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1DB6" w:rsidRDefault="00CD1DB6" w:rsidP="00CD1DB6">
      <w:pPr>
        <w:spacing w:after="0"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1898650" cy="2686686"/>
            <wp:effectExtent l="0" t="0" r="6350" b="0"/>
            <wp:docPr id="3" name="Imagen 3" descr="Imagen que contiene texto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l oficial FCCC 2017 red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65" cy="270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774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5670"/>
      </w:tblGrid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SALES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val="ca-ES" w:eastAsia="ca-ES"/>
              </w:rPr>
              <w:t>ADREÇA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Ajuntament de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Monserrat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22222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222222"/>
                <w:lang w:val="ca-ES" w:eastAsia="ca-ES"/>
              </w:rPr>
              <w:t>Pl. de l'Església, 1. Montserrat (València)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Aragó Cinema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Av. del Port 1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Aras</w:t>
            </w:r>
            <w:proofErr w:type="spellEnd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 de los Olmos Teatre Municipal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Pl.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Los Serranos s/n,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Aras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d</w:t>
            </w: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los Olmos (València)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Ca Revolta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Santa Teresa,10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Casal Jaume I  D´Elx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Carrer San Jordi 2, Elx (Alacant)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Casal Jove del Port de Sagunt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Vent de Marinada s/n, Sagunt (València)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CCOO-PV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Pl.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Napols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i Sicília, 5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Centre Cívic i Cultural 3 Forques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Av. Tres Forques, 98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Centre de Música i Dansa Natzaret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C/ Major de Natzaret,  45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bajo</w:t>
            </w:r>
            <w:proofErr w:type="spellEnd"/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Col·legi Major Rector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Peset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Pl. Forn de Sant Nicolau, 4 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EASD València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Pl.Viriato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s/n-Saló d'Actes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El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Ventanal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Fra Pere Vives, 13-15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222222"/>
                <w:lang w:val="ca-ES" w:eastAsia="ca-ES"/>
              </w:rPr>
              <w:t>Escola de Magisteri (antic edifici)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Alcalde Reig, 8 - Saló d'Actes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Facultat de Filologia,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T</w:t>
            </w: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raducció 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</w:t>
            </w: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omunicació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Av Blasco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Ibañez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, 32 - Saló de Graus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222222"/>
                <w:lang w:val="ca-ES" w:eastAsia="ca-ES"/>
              </w:rPr>
              <w:t>Facultat de Filosofia i Ciències de l'Educació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Av. Blasco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Ibañez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, 30 - Aula Magna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Fundació FEIS (CCOO PV)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C/Serrans, 13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Fundació SGAE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de la Blanqueria, 6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IES Lluís Vives (Refugi)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Carrer Sant Pau, 4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Intersindical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282828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282828"/>
                <w:lang w:val="ca-ES" w:eastAsia="ca-ES"/>
              </w:rPr>
              <w:t xml:space="preserve">C/ Juan de Mena, 18 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La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Col.lectiva</w:t>
            </w:r>
            <w:proofErr w:type="spellEnd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Cura Planelles 2 (Cabanyal)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La Filmoteca Institut Valencià de Cultura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Pl. Ajuntament, 17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La Morada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,</w:t>
            </w: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Vàlencia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Cadis 63 (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Russafa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)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Mesón</w:t>
            </w:r>
            <w:proofErr w:type="spellEnd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 de Morella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C/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Mesón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de Morella, 2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Octubre Centre Cultura Contemporània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San Ferran, 12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Refugi de l´Ajuntament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C/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Arzobispo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Mayoral s/n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 xml:space="preserve">Teatre El </w:t>
            </w:r>
            <w:proofErr w:type="spellStart"/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Micalet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C/ Mestre Palau, 3</w:t>
            </w:r>
          </w:p>
        </w:tc>
      </w:tr>
      <w:tr w:rsidR="00CD1DB6" w:rsidRPr="00CD1DB6" w:rsidTr="00CD1DB6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b/>
                <w:bCs/>
                <w:color w:val="000000"/>
                <w:lang w:val="ca-ES" w:eastAsia="ca-ES"/>
              </w:rPr>
              <w:t>UGT-PV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B6" w:rsidRPr="00CD1DB6" w:rsidRDefault="00CD1DB6" w:rsidP="00A5757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C/ </w:t>
            </w:r>
            <w:proofErr w:type="spellStart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>Arquitecto</w:t>
            </w:r>
            <w:proofErr w:type="spellEnd"/>
            <w:r w:rsidRPr="00CD1DB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Mora, 7</w:t>
            </w:r>
          </w:p>
        </w:tc>
      </w:tr>
    </w:tbl>
    <w:p w:rsidR="00CD1DB6" w:rsidRPr="00CD1DB6" w:rsidRDefault="00CD1DB6" w:rsidP="000B1EA4">
      <w:pPr>
        <w:spacing w:after="0" w:line="360" w:lineRule="auto"/>
        <w:jc w:val="both"/>
        <w:rPr>
          <w:rFonts w:ascii="Verdana" w:hAnsi="Verdana"/>
        </w:rPr>
      </w:pPr>
    </w:p>
    <w:sectPr w:rsidR="00CD1DB6" w:rsidRPr="00CD1DB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3E" w:rsidRDefault="00A3373E">
      <w:pPr>
        <w:spacing w:after="0" w:line="240" w:lineRule="auto"/>
      </w:pPr>
      <w:r>
        <w:separator/>
      </w:r>
    </w:p>
  </w:endnote>
  <w:endnote w:type="continuationSeparator" w:id="0">
    <w:p w:rsidR="00A3373E" w:rsidRDefault="00A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60" w:rsidRPr="00DB3C60" w:rsidRDefault="00DB3C60" w:rsidP="00DB3C60">
    <w:pPr>
      <w:spacing w:before="20" w:after="20" w:line="240" w:lineRule="auto"/>
      <w:jc w:val="center"/>
      <w:rPr>
        <w:rFonts w:ascii="Verdana" w:hAnsi="Verdana"/>
        <w:sz w:val="18"/>
      </w:rPr>
    </w:pPr>
    <w:r w:rsidRPr="00DB3C60">
      <w:rPr>
        <w:rFonts w:ascii="Verdana" w:hAnsi="Verdana"/>
        <w:b/>
        <w:sz w:val="18"/>
      </w:rPr>
      <w:t>C/ Portal de Valldigna, 5 Baix 2</w:t>
    </w:r>
    <w:r w:rsidRPr="00DB3C60">
      <w:rPr>
        <w:rFonts w:ascii="Verdana" w:hAnsi="Verdana"/>
        <w:sz w:val="18"/>
      </w:rPr>
      <w:t xml:space="preserve"> 46003 -</w:t>
    </w:r>
    <w:r w:rsidR="0004661B">
      <w:rPr>
        <w:rFonts w:ascii="Verdana" w:hAnsi="Verdana"/>
        <w:sz w:val="18"/>
      </w:rPr>
      <w:t xml:space="preserve"> VALÈ</w:t>
    </w:r>
    <w:r w:rsidRPr="00DB3C60">
      <w:rPr>
        <w:rFonts w:ascii="Verdana" w:hAnsi="Verdana"/>
        <w:sz w:val="18"/>
      </w:rPr>
      <w:t>NCIA</w:t>
    </w:r>
  </w:p>
  <w:p w:rsidR="00B542BB" w:rsidRPr="00DB3C60" w:rsidRDefault="00DB3C60" w:rsidP="00DB3C60">
    <w:pPr>
      <w:spacing w:after="0" w:line="240" w:lineRule="auto"/>
      <w:jc w:val="center"/>
      <w:rPr>
        <w:rFonts w:ascii="Verdana" w:hAnsi="Verdana"/>
        <w:sz w:val="18"/>
      </w:rPr>
    </w:pPr>
    <w:proofErr w:type="spellStart"/>
    <w:r w:rsidRPr="00DB3C60">
      <w:rPr>
        <w:rFonts w:ascii="Verdana" w:hAnsi="Verdana"/>
        <w:sz w:val="18"/>
        <w:lang w:val="en-GB"/>
      </w:rPr>
      <w:t>Telèfon</w:t>
    </w:r>
    <w:proofErr w:type="spellEnd"/>
    <w:r w:rsidRPr="00DB3C60">
      <w:rPr>
        <w:rFonts w:ascii="Verdana" w:hAnsi="Verdana"/>
        <w:sz w:val="18"/>
        <w:lang w:val="en-GB"/>
      </w:rPr>
      <w:t>:</w:t>
    </w:r>
    <w:r w:rsidRPr="00DB3C60">
      <w:rPr>
        <w:rFonts w:ascii="Verdana" w:hAnsi="Verdana" w:cs="Antique Olive"/>
        <w:sz w:val="18"/>
        <w:lang w:val="en-GB"/>
      </w:rPr>
      <w:t xml:space="preserve"> </w:t>
    </w:r>
    <w:r w:rsidRPr="00DB3C60">
      <w:rPr>
        <w:rFonts w:ascii="Verdana" w:hAnsi="Verdana"/>
        <w:b/>
        <w:sz w:val="18"/>
        <w:lang w:val="en-GB"/>
      </w:rPr>
      <w:t>960 722 884</w:t>
    </w:r>
    <w:r w:rsidRPr="00DB3C60">
      <w:rPr>
        <w:rFonts w:ascii="Verdana" w:hAnsi="Verdana"/>
        <w:b/>
        <w:sz w:val="18"/>
        <w:lang w:val="en-GB"/>
      </w:rPr>
      <w:tab/>
    </w:r>
    <w:r>
      <w:rPr>
        <w:rFonts w:ascii="Verdana" w:hAnsi="Verdana"/>
        <w:b/>
        <w:sz w:val="18"/>
        <w:lang w:val="en-GB"/>
      </w:rPr>
      <w:t xml:space="preserve">    </w:t>
    </w:r>
    <w:proofErr w:type="spellStart"/>
    <w:r w:rsidRPr="00DB3C60">
      <w:rPr>
        <w:rFonts w:ascii="Verdana" w:hAnsi="Verdana"/>
        <w:b/>
        <w:sz w:val="18"/>
        <w:lang w:val="en-GB"/>
      </w:rPr>
      <w:t>Mòbil</w:t>
    </w:r>
    <w:proofErr w:type="spellEnd"/>
    <w:r w:rsidRPr="00DB3C60">
      <w:rPr>
        <w:rFonts w:ascii="Verdana" w:hAnsi="Verdana"/>
        <w:b/>
        <w:sz w:val="18"/>
        <w:lang w:val="en-GB"/>
      </w:rPr>
      <w:t>: 665 58 53 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3E" w:rsidRDefault="00A3373E">
      <w:pPr>
        <w:spacing w:after="0" w:line="240" w:lineRule="auto"/>
      </w:pPr>
      <w:r>
        <w:separator/>
      </w:r>
    </w:p>
  </w:footnote>
  <w:footnote w:type="continuationSeparator" w:id="0">
    <w:p w:rsidR="00A3373E" w:rsidRDefault="00A3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Layout w:type="fixed"/>
      <w:tblLook w:val="0000" w:firstRow="0" w:lastRow="0" w:firstColumn="0" w:lastColumn="0" w:noHBand="0" w:noVBand="0"/>
    </w:tblPr>
    <w:tblGrid>
      <w:gridCol w:w="4361"/>
      <w:gridCol w:w="4678"/>
    </w:tblGrid>
    <w:tr w:rsidR="00B542BB" w:rsidTr="000B1EA4">
      <w:tc>
        <w:tcPr>
          <w:tcW w:w="4361" w:type="dxa"/>
          <w:shd w:val="clear" w:color="auto" w:fill="auto"/>
        </w:tcPr>
        <w:p w:rsidR="00B542BB" w:rsidRDefault="000B1EA4">
          <w:pPr>
            <w:pStyle w:val="Encabezado"/>
            <w:snapToGrid w:val="0"/>
            <w:spacing w:after="0" w:line="240" w:lineRule="aut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776" behindDoc="0" locked="0" layoutInCell="1" allowOverlap="1" wp14:anchorId="5ED0725A" wp14:editId="7DBFE2A0">
                <wp:simplePos x="0" y="0"/>
                <wp:positionH relativeFrom="column">
                  <wp:posOffset>-38469</wp:posOffset>
                </wp:positionH>
                <wp:positionV relativeFrom="paragraph">
                  <wp:posOffset>-6350</wp:posOffset>
                </wp:positionV>
                <wp:extent cx="2447925" cy="826135"/>
                <wp:effectExtent l="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26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542BB" w:rsidRDefault="00B542BB">
          <w:pPr>
            <w:pStyle w:val="Encabezado"/>
            <w:spacing w:after="0" w:line="240" w:lineRule="auto"/>
            <w:jc w:val="center"/>
          </w:pPr>
        </w:p>
      </w:tc>
      <w:tc>
        <w:tcPr>
          <w:tcW w:w="4678" w:type="dxa"/>
          <w:shd w:val="clear" w:color="auto" w:fill="auto"/>
        </w:tcPr>
        <w:p w:rsidR="00B542BB" w:rsidRPr="000B1EA4" w:rsidRDefault="00B542BB">
          <w:pPr>
            <w:autoSpaceDE w:val="0"/>
            <w:snapToGrid w:val="0"/>
            <w:spacing w:after="0" w:line="240" w:lineRule="auto"/>
            <w:rPr>
              <w:rFonts w:ascii="Verdana" w:hAnsi="Verdana"/>
              <w:sz w:val="18"/>
              <w:szCs w:val="20"/>
            </w:rPr>
          </w:pPr>
        </w:p>
        <w:p w:rsidR="00B542BB" w:rsidRPr="000B1EA4" w:rsidRDefault="00B542BB">
          <w:pPr>
            <w:pStyle w:val="Encabezado"/>
            <w:autoSpaceDE w:val="0"/>
            <w:snapToGrid w:val="0"/>
            <w:spacing w:after="0" w:line="360" w:lineRule="auto"/>
            <w:jc w:val="center"/>
            <w:rPr>
              <w:rFonts w:ascii="Verdana" w:hAnsi="Verdana"/>
              <w:sz w:val="18"/>
              <w:szCs w:val="20"/>
            </w:rPr>
          </w:pPr>
          <w:r w:rsidRPr="000B1EA4">
            <w:rPr>
              <w:rFonts w:ascii="Verdana" w:hAnsi="Verdana" w:cs="Calibri"/>
              <w:sz w:val="18"/>
              <w:szCs w:val="20"/>
              <w:lang w:val="ca-ES"/>
            </w:rPr>
            <w:t>www.acicom.org</w:t>
          </w:r>
        </w:p>
        <w:p w:rsidR="00B542BB" w:rsidRPr="000B1EA4" w:rsidRDefault="00B542BB">
          <w:pPr>
            <w:pStyle w:val="Encabezado"/>
            <w:autoSpaceDE w:val="0"/>
            <w:snapToGrid w:val="0"/>
            <w:spacing w:after="0" w:line="360" w:lineRule="auto"/>
            <w:jc w:val="center"/>
            <w:rPr>
              <w:rFonts w:ascii="Verdana" w:hAnsi="Verdana"/>
              <w:sz w:val="18"/>
              <w:szCs w:val="20"/>
            </w:rPr>
          </w:pPr>
          <w:r w:rsidRPr="000B1EA4">
            <w:rPr>
              <w:rFonts w:ascii="Verdana" w:hAnsi="Verdana" w:cs="Calibri"/>
              <w:sz w:val="18"/>
              <w:szCs w:val="20"/>
              <w:lang w:val="ca-ES"/>
            </w:rPr>
            <w:t>www.facebook.com/acicom - @ACICOM_VAL</w:t>
          </w:r>
        </w:p>
        <w:p w:rsidR="00B542BB" w:rsidRPr="000B1EA4" w:rsidRDefault="00A24427">
          <w:pPr>
            <w:pStyle w:val="Encabezado"/>
            <w:spacing w:after="0" w:line="360" w:lineRule="auto"/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acicom@acicom.org</w:t>
          </w:r>
        </w:p>
      </w:tc>
    </w:tr>
  </w:tbl>
  <w:p w:rsidR="00B542BB" w:rsidRDefault="000B1EA4">
    <w:pPr>
      <w:pStyle w:val="Encabezado"/>
      <w:spacing w:after="0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 wp14:anchorId="4565FE99" wp14:editId="74E511C4">
          <wp:simplePos x="0" y="0"/>
          <wp:positionH relativeFrom="column">
            <wp:posOffset>-1079500</wp:posOffset>
          </wp:positionH>
          <wp:positionV relativeFrom="paragraph">
            <wp:posOffset>1085850</wp:posOffset>
          </wp:positionV>
          <wp:extent cx="3360420" cy="58635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95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5863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5C"/>
    <w:rsid w:val="0004661B"/>
    <w:rsid w:val="000B1EA4"/>
    <w:rsid w:val="00124570"/>
    <w:rsid w:val="0027125C"/>
    <w:rsid w:val="002F4B9B"/>
    <w:rsid w:val="003C637F"/>
    <w:rsid w:val="00413571"/>
    <w:rsid w:val="00487AA7"/>
    <w:rsid w:val="007C076B"/>
    <w:rsid w:val="007F3275"/>
    <w:rsid w:val="009701B1"/>
    <w:rsid w:val="00A24427"/>
    <w:rsid w:val="00A3373E"/>
    <w:rsid w:val="00B542BB"/>
    <w:rsid w:val="00BB2382"/>
    <w:rsid w:val="00CD1DB6"/>
    <w:rsid w:val="00D011A9"/>
    <w:rsid w:val="00DB3C60"/>
    <w:rsid w:val="00E7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AD98465"/>
  <w15:docId w15:val="{E0C8AF02-0C62-4735-B0B7-9C93932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character" w:customStyle="1" w:styleId="CarCar4">
    <w:name w:val="Car Car4"/>
    <w:rPr>
      <w:rFonts w:ascii="Times New Roman" w:hAnsi="Times New Roman" w:cs="Times New Roman"/>
      <w:b/>
      <w:bCs/>
      <w:sz w:val="27"/>
      <w:szCs w:val="27"/>
      <w:lang w:val="x-none"/>
    </w:rPr>
  </w:style>
  <w:style w:type="character" w:styleId="Hipervnculo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imes New Roman" w:hAnsi="Times New Roman" w:cs="Times New Roman"/>
      <w:sz w:val="0"/>
      <w:szCs w:val="0"/>
    </w:rPr>
  </w:style>
  <w:style w:type="character" w:customStyle="1" w:styleId="CarCar3">
    <w:name w:val="Car Car3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cs="Calibri"/>
    </w:rPr>
  </w:style>
  <w:style w:type="character" w:customStyle="1" w:styleId="CarCar1">
    <w:name w:val="Car Car1"/>
    <w:rPr>
      <w:rFonts w:cs="Calibri"/>
    </w:rPr>
  </w:style>
  <w:style w:type="character" w:customStyle="1" w:styleId="CarCar2">
    <w:name w:val="Car Car2"/>
    <w:rPr>
      <w:rFonts w:ascii="Calibri" w:hAnsi="Calibri" w:cs="Calibri"/>
      <w:sz w:val="22"/>
      <w:szCs w:val="22"/>
      <w:lang w:val="es-ES"/>
    </w:rPr>
  </w:style>
  <w:style w:type="character" w:customStyle="1" w:styleId="BodyTextChar">
    <w:name w:val="Body Text Char"/>
    <w:rPr>
      <w:rFonts w:cs="Calibri"/>
    </w:rPr>
  </w:style>
  <w:style w:type="character" w:customStyle="1" w:styleId="CarCar">
    <w:name w:val="Car Car"/>
    <w:rPr>
      <w:rFonts w:ascii="Verdana" w:eastAsia="Times New Roman" w:hAnsi="Verdana" w:cs="Verdana"/>
      <w:sz w:val="24"/>
      <w:szCs w:val="24"/>
      <w:lang w:val="ca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before="120" w:after="0" w:line="360" w:lineRule="auto"/>
    </w:pPr>
    <w:rPr>
      <w:rFonts w:ascii="Verdana" w:eastAsia="Times New Roman" w:hAnsi="Verdana" w:cs="Times New Roman"/>
      <w:sz w:val="24"/>
      <w:szCs w:val="24"/>
      <w:lang w:val="ca-E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1422</CharactersWithSpaces>
  <SharedDoc>false</SharedDoc>
  <HLinks>
    <vt:vector size="18" baseType="variant">
      <vt:variant>
        <vt:i4>655418</vt:i4>
      </vt:variant>
      <vt:variant>
        <vt:i4>6</vt:i4>
      </vt:variant>
      <vt:variant>
        <vt:i4>0</vt:i4>
      </vt:variant>
      <vt:variant>
        <vt:i4>5</vt:i4>
      </vt:variant>
      <vt:variant>
        <vt:lpwstr>mailto:ciutadaniaicomunicacio@gmail.com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http://www.facebook.com/acicom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http://www.acicom.org/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Jose Ignacio Pastor</cp:lastModifiedBy>
  <cp:revision>3</cp:revision>
  <cp:lastPrinted>2012-07-27T09:33:00Z</cp:lastPrinted>
  <dcterms:created xsi:type="dcterms:W3CDTF">2017-10-21T10:42:00Z</dcterms:created>
  <dcterms:modified xsi:type="dcterms:W3CDTF">2017-10-21T10:43:00Z</dcterms:modified>
</cp:coreProperties>
</file>