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2.jpeg" ContentType="image/jpeg"/>
  <Override PartName="/word/media/image3.png" ContentType="image/png"/>
  <Override PartName="/word/media/image1.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hd w:fill="FFFFFF" w:val="clear"/>
        <w:spacing w:lineRule="auto" w:line="360" w:before="0" w:after="0"/>
        <w:jc w:val="center"/>
        <w:rPr>
          <w:rFonts w:ascii="Verdana" w:hAnsi="Verdana" w:cs="Arial"/>
          <w:b/>
          <w:b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color w:val="000000"/>
          <w:sz w:val="20"/>
          <w:szCs w:val="20"/>
          <w:lang w:val="ca-ES"/>
        </w:rPr>
      </w:r>
    </w:p>
    <w:p>
      <w:pPr>
        <w:pStyle w:val="Normal"/>
        <w:shd w:fill="FFFFFF" w:val="clear"/>
        <w:spacing w:lineRule="auto" w:line="360" w:before="0" w:after="0"/>
        <w:jc w:val="center"/>
        <w:rPr>
          <w:rFonts w:ascii="Verdana" w:hAnsi="Verdana" w:cs="Arial"/>
          <w:b/>
          <w:b/>
          <w:color w:val="000000"/>
          <w:sz w:val="28"/>
          <w:szCs w:val="20"/>
          <w:lang w:val="ca-ES"/>
        </w:rPr>
      </w:pPr>
      <w:r>
        <w:rPr>
          <w:rFonts w:cs="Arial" w:ascii="Verdana" w:hAnsi="Verdana"/>
          <w:b/>
          <w:color w:val="000000"/>
          <w:sz w:val="28"/>
          <w:szCs w:val="20"/>
          <w:lang w:val="ca-ES"/>
        </w:rPr>
        <w:t>Taller de RÀDIO</w:t>
      </w:r>
      <w:r>
        <w:rPr>
          <w:rFonts w:cs="Arial" w:ascii="Verdana" w:hAnsi="Verdana"/>
          <w:b/>
          <w:color w:val="000000"/>
          <w:sz w:val="28"/>
          <w:szCs w:val="20"/>
          <w:lang w:val="ca-ES"/>
        </w:rPr>
        <w:t>S ASSOCIATIVES</w:t>
      </w:r>
    </w:p>
    <w:p>
      <w:pPr>
        <w:pStyle w:val="Normal"/>
        <w:shd w:fill="FFFFFF" w:val="clear"/>
        <w:spacing w:lineRule="auto" w:line="360" w:before="0" w:after="0"/>
        <w:jc w:val="center"/>
        <w:rPr>
          <w:rFonts w:ascii="Verdana" w:hAnsi="Verdana" w:cs="Arial"/>
          <w:b/>
          <w:b/>
          <w:color w:val="000000"/>
          <w:sz w:val="28"/>
          <w:szCs w:val="20"/>
          <w:lang w:val="ca-ES"/>
        </w:rPr>
      </w:pPr>
      <w:r>
        <w:rPr>
          <w:rFonts w:cs="Arial" w:ascii="Verdana" w:hAnsi="Verdana"/>
          <w:b/>
          <w:color w:val="000000"/>
          <w:sz w:val="28"/>
          <w:szCs w:val="20"/>
          <w:lang w:val="ca-ES"/>
        </w:rPr>
        <w:t>Un instrument al servei de les organitzacions socials</w:t>
      </w:r>
    </w:p>
    <w:p>
      <w:pPr>
        <w:pStyle w:val="Normal"/>
        <w:shd w:fill="FFFFFF" w:val="clear"/>
        <w:spacing w:lineRule="auto" w:line="360" w:before="0" w:after="0"/>
        <w:jc w:val="both"/>
        <w:rPr>
          <w:rFonts w:cs="Arial"/>
          <w:color w:val="000000"/>
          <w:lang w:val="ca-ES"/>
        </w:rPr>
      </w:pPr>
      <w:r>
        <w:rPr>
          <w:rFonts w:ascii="Verdana" w:hAnsi="Verdana"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ascii="Verdana" w:hAnsi="Verdana"/>
          <w:sz w:val="20"/>
          <w:szCs w:val="20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ab/>
        <w:t xml:space="preserve">ACICOM, </w:t>
      </w:r>
      <w:r>
        <w:rPr>
          <w:rFonts w:cs="Arial" w:ascii="Verdana" w:hAnsi="Verdana"/>
          <w:color w:val="000000"/>
          <w:sz w:val="20"/>
          <w:szCs w:val="20"/>
          <w:lang w:val="ca-ES"/>
        </w:rPr>
        <w:t>amb la col·laboració de «Tirant de Veu» i la Generalitat Valenciana (Conselleria de Transparència)</w:t>
      </w:r>
      <w:r>
        <w:rPr>
          <w:rFonts w:cs="Arial" w:ascii="Verdana" w:hAnsi="Verdana"/>
          <w:color w:val="000000"/>
          <w:sz w:val="20"/>
          <w:szCs w:val="20"/>
          <w:lang w:val="ca-ES"/>
        </w:rPr>
        <w:t xml:space="preserve"> organitza </w:t>
      </w:r>
      <w:r>
        <w:rPr>
          <w:rFonts w:cs="Arial" w:ascii="Verdana" w:hAnsi="Verdana"/>
          <w:color w:val="000000"/>
          <w:sz w:val="20"/>
          <w:szCs w:val="20"/>
          <w:lang w:val="ca-ES"/>
        </w:rPr>
        <w:t xml:space="preserve">el </w:t>
      </w: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Taller de ràdios associatives</w:t>
      </w:r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  <w:t>, dins del projecte «la Comunicació, eina d’apoderament de la ciutadania 2016»</w:t>
      </w:r>
      <w:r>
        <w:rPr>
          <w:rFonts w:cs="Arial" w:ascii="Verdana" w:hAnsi="Verdana"/>
          <w:color w:val="000000"/>
          <w:sz w:val="20"/>
          <w:szCs w:val="20"/>
          <w:lang w:val="ca-ES"/>
        </w:rPr>
        <w:t xml:space="preserve">, els dies </w:t>
      </w: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 xml:space="preserve">25 i </w:t>
      </w: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2</w:t>
      </w: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8</w:t>
      </w: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 xml:space="preserve"> d'octubre</w:t>
      </w:r>
      <w:r>
        <w:rPr>
          <w:rFonts w:cs="Arial" w:ascii="Verdana" w:hAnsi="Verdana"/>
          <w:color w:val="000000"/>
          <w:sz w:val="20"/>
          <w:szCs w:val="20"/>
          <w:lang w:val="ca-ES"/>
        </w:rPr>
        <w:t xml:space="preserve">, de 16 a </w:t>
      </w:r>
      <w:r>
        <w:rPr>
          <w:rFonts w:cs="Arial" w:ascii="Verdana" w:hAnsi="Verdana"/>
          <w:color w:val="000000"/>
          <w:sz w:val="20"/>
          <w:szCs w:val="20"/>
          <w:lang w:val="ca-ES"/>
        </w:rPr>
        <w:t>19</w:t>
      </w:r>
      <w:r>
        <w:rPr>
          <w:rFonts w:cs="Arial" w:ascii="Verdana" w:hAnsi="Verdana"/>
          <w:color w:val="000000"/>
          <w:sz w:val="20"/>
          <w:szCs w:val="20"/>
          <w:lang w:val="ca-ES"/>
        </w:rPr>
        <w:t xml:space="preserve">h., a les instal·lacions del TAU (Taller d'Audiovisuals de la Universitat de València) Carrer del </w:t>
      </w:r>
      <w:r>
        <w:rPr>
          <w:rFonts w:eastAsia="Calibri" w:cs="Arial" w:ascii="Verdana" w:hAnsi="Verdana"/>
          <w:color w:val="000000"/>
          <w:sz w:val="20"/>
          <w:szCs w:val="20"/>
          <w:lang w:val="ca-ES" w:eastAsia="ca-ES"/>
        </w:rPr>
        <w:t>Serpis, 29, València.</w:t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546100</wp:posOffset>
            </wp:positionH>
            <wp:positionV relativeFrom="paragraph">
              <wp:posOffset>-73025</wp:posOffset>
            </wp:positionV>
            <wp:extent cx="4316095" cy="6109335"/>
            <wp:effectExtent l="0" t="0" r="0" b="0"/>
            <wp:wrapNone/>
            <wp:docPr id="1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610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eastAsia="Calibri" w:cs="Arial"/>
          <w:color w:val="000000"/>
          <w:lang w:val="ca-ES" w:eastAsia="ca-ES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ascii="Verdana" w:hAnsi="Verdana"/>
          <w:b/>
          <w:b/>
          <w:bCs/>
          <w:sz w:val="20"/>
          <w:szCs w:val="20"/>
        </w:rPr>
      </w:pPr>
      <w:r>
        <w:rPr>
          <w:rFonts w:eastAsia="Calibri" w:cs="Arial" w:ascii="Verdana" w:hAnsi="Verdana"/>
          <w:b/>
          <w:bCs/>
          <w:color w:val="000000"/>
          <w:sz w:val="20"/>
          <w:szCs w:val="20"/>
          <w:lang w:val="ca-ES" w:eastAsia="ca-ES"/>
        </w:rPr>
        <w:t>PRESENTACIÓ DEL TALLER</w:t>
      </w:r>
    </w:p>
    <w:p>
      <w:pPr>
        <w:pStyle w:val="Normal"/>
        <w:shd w:fill="FFFFFF" w:val="clear"/>
        <w:spacing w:lineRule="auto" w:line="360" w:before="0" w:after="0"/>
        <w:jc w:val="both"/>
        <w:rPr>
          <w:rFonts w:cs="Arial"/>
          <w:color w:val="000000"/>
          <w:lang w:val="ca-ES"/>
        </w:rPr>
      </w:pPr>
      <w:r>
        <w:rPr>
          <w:rFonts w:ascii="Verdana" w:hAnsi="Verdana"/>
          <w:sz w:val="20"/>
          <w:szCs w:val="20"/>
        </w:rPr>
      </w:r>
    </w:p>
    <w:p>
      <w:pPr>
        <w:pStyle w:val="Normal"/>
        <w:shd w:fill="FFFFFF" w:val="clear"/>
        <w:spacing w:lineRule="auto" w:line="360" w:before="0" w:after="0"/>
        <w:jc w:val="both"/>
        <w:rPr>
          <w:rFonts w:ascii="Verdana" w:hAnsi="Verdana"/>
          <w:b w:val="false"/>
          <w:b w:val="false"/>
          <w:bCs w:val="false"/>
          <w:sz w:val="20"/>
          <w:szCs w:val="20"/>
        </w:rPr>
      </w:pPr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  <w:tab/>
        <w:t xml:space="preserve">Has pensat en participar de la ràdio? Formes part d'alguna entitat social i t'agradaria potenciar la seua vessant comunicativa? La ràdio ens ofereix la possibilitat de potenciar iniciatives socials, fent-les visibles i ampliant la seua capacitat informativa. Vols saber-ne més? </w:t>
      </w:r>
    </w:p>
    <w:p>
      <w:pPr>
        <w:pStyle w:val="NormalWeb"/>
        <w:shd w:fill="FFFFFF" w:val="clear"/>
        <w:spacing w:lineRule="auto" w:line="360" w:before="0" w:after="0"/>
        <w:jc w:val="both"/>
        <w:rPr>
          <w:rFonts w:ascii="Verdana" w:hAnsi="Verdana" w:cs="Arial"/>
          <w:b w:val="false"/>
          <w:b w:val="false"/>
          <w:bCs w:val="false"/>
          <w:color w:val="000000"/>
          <w:sz w:val="20"/>
          <w:szCs w:val="20"/>
          <w:lang w:val="ca-ES"/>
        </w:rPr>
      </w:pPr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  <w:tab/>
      </w:r>
    </w:p>
    <w:p>
      <w:pPr>
        <w:pStyle w:val="Normal"/>
        <w:shd w:fill="FFFFFF" w:val="clear"/>
        <w:spacing w:lineRule="auto" w:line="360" w:before="0" w:after="0"/>
        <w:jc w:val="both"/>
        <w:rPr>
          <w:rFonts w:ascii="Verdana" w:hAnsi="Verdana" w:cs="Arial"/>
          <w:b w:val="false"/>
          <w:b w:val="false"/>
          <w:bCs w:val="false"/>
          <w:color w:val="000000"/>
          <w:sz w:val="20"/>
          <w:szCs w:val="20"/>
          <w:lang w:val="ca-ES"/>
        </w:rPr>
      </w:pPr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  <w:tab/>
        <w:t xml:space="preserve">Al curs aprendrem a realitzar espais radiofònics de manera pràctica </w:t>
      </w:r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  <w:t>i treballarem de manera pràctica com començar a aprofitar aquest mitjà amb nosaltres com a protagonistes.</w:t>
      </w:r>
    </w:p>
    <w:p>
      <w:pPr>
        <w:pStyle w:val="Normal"/>
        <w:spacing w:lineRule="auto" w:line="360" w:before="0" w:after="0"/>
        <w:jc w:val="both"/>
        <w:rPr>
          <w:rFonts w:ascii="Verdana" w:hAnsi="Verdana" w:cs="Arial"/>
          <w:sz w:val="20"/>
          <w:szCs w:val="20"/>
          <w:lang w:val="ca-ES"/>
        </w:rPr>
      </w:pPr>
      <w:r>
        <w:rPr>
          <w:b w:val="false"/>
          <w:bCs w:val="false"/>
        </w:rPr>
      </w:r>
    </w:p>
    <w:p>
      <w:pPr>
        <w:pStyle w:val="Normal"/>
        <w:spacing w:lineRule="auto" w:line="360" w:before="0" w:after="0"/>
        <w:jc w:val="both"/>
        <w:rPr/>
      </w:pPr>
      <w:r>
        <w:rPr>
          <w:rFonts w:cs="Arial" w:ascii="Verdana" w:hAnsi="Verdana"/>
          <w:b/>
          <w:bCs/>
          <w:sz w:val="20"/>
          <w:szCs w:val="20"/>
          <w:lang w:val="ca-ES"/>
        </w:rPr>
        <w:t>FONAMENTACIÓ DEL TALLER</w:t>
      </w:r>
    </w:p>
    <w:p>
      <w:pPr>
        <w:pStyle w:val="Normal"/>
        <w:spacing w:lineRule="auto" w:line="360" w:before="0" w:after="0"/>
        <w:jc w:val="both"/>
        <w:rPr>
          <w:rFonts w:ascii="Verdana" w:hAnsi="Verdana" w:cs="Arial"/>
          <w:b/>
          <w:b/>
          <w:bCs/>
          <w:sz w:val="20"/>
          <w:szCs w:val="20"/>
          <w:lang w:val="ca-ES"/>
        </w:rPr>
      </w:pPr>
      <w:r>
        <w:rPr/>
      </w:r>
    </w:p>
    <w:p>
      <w:pPr>
        <w:pStyle w:val="Normal"/>
        <w:spacing w:lineRule="auto" w:line="360" w:before="0" w:after="0"/>
        <w:jc w:val="both"/>
        <w:rPr/>
      </w:pPr>
      <w:r>
        <w:rPr>
          <w:rFonts w:cs="Arial" w:ascii="Verdana" w:hAnsi="Verdana"/>
          <w:sz w:val="20"/>
          <w:szCs w:val="20"/>
          <w:lang w:val="ca-ES"/>
        </w:rPr>
        <w:tab/>
        <w:t>En un món on estan canviant les formes de viure, de relacionar-se i de comunicar-se, les</w:t>
      </w:r>
      <w:r>
        <w:rPr>
          <w:rStyle w:val="Appleconvertedspace"/>
          <w:rFonts w:cs="Arial" w:ascii="Verdana" w:hAnsi="Verdana"/>
          <w:sz w:val="20"/>
          <w:szCs w:val="20"/>
          <w:lang w:val="ca-ES"/>
        </w:rPr>
        <w:t xml:space="preserve"> </w:t>
      </w:r>
      <w:r>
        <w:rPr>
          <w:rFonts w:cs="Arial" w:ascii="Verdana" w:hAnsi="Verdana"/>
          <w:b/>
          <w:bCs/>
          <w:sz w:val="20"/>
          <w:szCs w:val="20"/>
          <w:lang w:val="ca-ES"/>
        </w:rPr>
        <w:t xml:space="preserve">organitzacions socials </w:t>
      </w:r>
      <w:r>
        <w:rPr>
          <w:rFonts w:cs="Arial" w:ascii="Verdana" w:hAnsi="Verdana"/>
          <w:sz w:val="20"/>
          <w:szCs w:val="20"/>
          <w:lang w:val="ca-ES"/>
        </w:rPr>
        <w:t>(i les persones interessades en la comunicació social) han de plantejar-se la manera en què es relacionen amb la societat i com es comuniquen amb ella.</w:t>
      </w:r>
    </w:p>
    <w:p>
      <w:pPr>
        <w:pStyle w:val="Normal"/>
        <w:spacing w:lineRule="auto" w:line="360" w:before="0" w:after="0"/>
        <w:jc w:val="both"/>
        <w:rPr>
          <w:rFonts w:ascii="Verdana" w:hAnsi="Verdana" w:cs="Arial"/>
          <w:sz w:val="20"/>
          <w:szCs w:val="20"/>
          <w:lang w:val="ca-ES"/>
        </w:rPr>
      </w:pPr>
      <w:r>
        <w:rPr/>
      </w:r>
    </w:p>
    <w:p>
      <w:pPr>
        <w:pStyle w:val="Normal"/>
        <w:spacing w:lineRule="auto" w:line="360" w:before="0" w:after="0"/>
        <w:jc w:val="both"/>
        <w:rPr/>
      </w:pPr>
      <w:r>
        <w:rPr>
          <w:rFonts w:cs="Arial" w:ascii="Verdana" w:hAnsi="Verdana"/>
          <w:sz w:val="20"/>
          <w:szCs w:val="20"/>
          <w:lang w:val="ca-ES"/>
        </w:rPr>
        <w:tab/>
        <w:t>La</w:t>
      </w:r>
      <w:r>
        <w:rPr>
          <w:rStyle w:val="Appleconvertedspace"/>
          <w:rFonts w:cs="Arial" w:ascii="Verdana" w:hAnsi="Verdana"/>
          <w:sz w:val="20"/>
          <w:szCs w:val="20"/>
          <w:lang w:val="ca-ES"/>
        </w:rPr>
        <w:t xml:space="preserve"> </w:t>
      </w:r>
      <w:r>
        <w:rPr>
          <w:rFonts w:cs="Arial" w:ascii="Verdana" w:hAnsi="Verdana"/>
          <w:b/>
          <w:bCs/>
          <w:sz w:val="20"/>
          <w:szCs w:val="20"/>
          <w:lang w:val="ca-ES"/>
        </w:rPr>
        <w:t>ràdio</w:t>
      </w:r>
      <w:r>
        <w:rPr>
          <w:rStyle w:val="Appleconvertedspace"/>
          <w:rFonts w:cs="Arial" w:ascii="Verdana" w:hAnsi="Verdana"/>
          <w:b/>
          <w:bCs/>
          <w:sz w:val="20"/>
          <w:szCs w:val="20"/>
          <w:lang w:val="ca-ES"/>
        </w:rPr>
        <w:t xml:space="preserve"> </w:t>
      </w:r>
      <w:r>
        <w:rPr>
          <w:rFonts w:cs="Arial" w:ascii="Verdana" w:hAnsi="Verdana"/>
          <w:sz w:val="20"/>
          <w:szCs w:val="20"/>
          <w:lang w:val="ca-ES"/>
        </w:rPr>
        <w:t>ha perdurat durant molts anys com a mitjà de comunicació</w:t>
      </w:r>
      <w:r>
        <w:rPr>
          <w:rStyle w:val="Appleconvertedspace"/>
          <w:rFonts w:cs="Arial" w:ascii="Verdana" w:hAnsi="Verdana"/>
          <w:sz w:val="20"/>
          <w:szCs w:val="20"/>
          <w:lang w:val="ca-ES"/>
        </w:rPr>
        <w:t xml:space="preserve"> </w:t>
      </w:r>
      <w:r>
        <w:rPr>
          <w:rFonts w:cs="Arial" w:ascii="Verdana" w:hAnsi="Verdana"/>
          <w:b/>
          <w:bCs/>
          <w:sz w:val="20"/>
          <w:szCs w:val="20"/>
          <w:lang w:val="ca-ES"/>
        </w:rPr>
        <w:t>àgil, ràpid i efectiu</w:t>
      </w:r>
      <w:r>
        <w:rPr>
          <w:rFonts w:cs="Arial" w:ascii="Verdana" w:hAnsi="Verdana"/>
          <w:sz w:val="20"/>
          <w:szCs w:val="20"/>
          <w:lang w:val="ca-ES"/>
        </w:rPr>
        <w:t>, i s'ha adaptat als temps i a la revolució de les TIC. Actualment, el</w:t>
      </w:r>
      <w:r>
        <w:rPr>
          <w:rStyle w:val="Appleconvertedspace"/>
          <w:rFonts w:cs="Arial" w:ascii="Verdana" w:hAnsi="Verdana"/>
          <w:sz w:val="20"/>
          <w:szCs w:val="20"/>
          <w:lang w:val="ca-ES"/>
        </w:rPr>
        <w:t xml:space="preserve"> </w:t>
      </w:r>
      <w:r>
        <w:rPr>
          <w:rFonts w:cs="Arial" w:ascii="Verdana" w:hAnsi="Verdana"/>
          <w:b/>
          <w:bCs/>
          <w:sz w:val="20"/>
          <w:szCs w:val="20"/>
          <w:lang w:val="ca-ES"/>
        </w:rPr>
        <w:t>podcast</w:t>
      </w:r>
      <w:r>
        <w:rPr>
          <w:rStyle w:val="Appleconvertedspace"/>
          <w:rFonts w:cs="Arial" w:ascii="Verdana" w:hAnsi="Verdana"/>
          <w:b/>
          <w:bCs/>
          <w:sz w:val="20"/>
          <w:szCs w:val="20"/>
          <w:lang w:val="ca-ES"/>
        </w:rPr>
        <w:t xml:space="preserve"> </w:t>
      </w:r>
      <w:r>
        <w:rPr>
          <w:rFonts w:cs="Arial" w:ascii="Verdana" w:hAnsi="Verdana"/>
          <w:sz w:val="20"/>
          <w:szCs w:val="20"/>
          <w:lang w:val="ca-ES"/>
        </w:rPr>
        <w:t>s'ha convertit en una manera nova d'escoltar i de consumir la ràdio.</w:t>
      </w:r>
    </w:p>
    <w:p>
      <w:pPr>
        <w:pStyle w:val="Normal"/>
        <w:spacing w:lineRule="auto" w:line="360" w:before="0" w:after="0"/>
        <w:jc w:val="both"/>
        <w:rPr>
          <w:rFonts w:ascii="Verdana" w:hAnsi="Verdana" w:cs="Arial"/>
          <w:sz w:val="20"/>
          <w:szCs w:val="20"/>
          <w:lang w:val="ca-ES"/>
        </w:rPr>
      </w:pPr>
      <w:r>
        <w:rPr/>
      </w:r>
    </w:p>
    <w:p>
      <w:pPr>
        <w:pStyle w:val="Normal"/>
        <w:spacing w:lineRule="auto" w:line="360" w:before="0" w:after="0"/>
        <w:jc w:val="both"/>
        <w:rPr/>
      </w:pPr>
      <w:r>
        <w:rPr>
          <w:rFonts w:cs="Arial" w:ascii="Verdana" w:hAnsi="Verdana"/>
          <w:sz w:val="20"/>
          <w:szCs w:val="20"/>
          <w:lang w:val="ca-ES"/>
        </w:rPr>
        <w:tab/>
        <w:t xml:space="preserve">Però el canvi de paradigma va més enllà i, per a les persones i les organitzacions socials, suposa passar de ser consumidors/es a ser </w:t>
      </w:r>
      <w:r>
        <w:rPr>
          <w:rFonts w:cs="Arial" w:ascii="Verdana" w:hAnsi="Verdana"/>
          <w:b/>
          <w:bCs/>
          <w:sz w:val="20"/>
          <w:szCs w:val="20"/>
          <w:lang w:val="ca-ES"/>
        </w:rPr>
        <w:t xml:space="preserve">prosumidors/es </w:t>
      </w:r>
      <w:r>
        <w:rPr>
          <w:rFonts w:cs="Arial" w:ascii="Verdana" w:hAnsi="Verdana"/>
          <w:sz w:val="20"/>
          <w:szCs w:val="20"/>
          <w:lang w:val="ca-ES"/>
        </w:rPr>
        <w:t xml:space="preserve">per </w:t>
      </w:r>
      <w:r>
        <w:rPr>
          <w:rFonts w:cs="Arial" w:ascii="Verdana" w:hAnsi="Verdana"/>
          <w:sz w:val="20"/>
          <w:szCs w:val="20"/>
          <w:lang w:val="ca-ES"/>
        </w:rPr>
        <w:t>a apoderar-se i inifluir en la societat i davant l’Administració.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Arial" w:ascii="Verdana" w:hAnsi="Verdana"/>
          <w:sz w:val="20"/>
          <w:szCs w:val="20"/>
          <w:lang w:val="ca-ES"/>
        </w:rPr>
        <w:t xml:space="preserve"> </w:t>
      </w:r>
    </w:p>
    <w:p>
      <w:pPr>
        <w:pStyle w:val="Normal"/>
        <w:spacing w:lineRule="auto" w:line="360" w:before="0" w:after="0"/>
        <w:jc w:val="both"/>
        <w:rPr>
          <w:rFonts w:ascii="Verdana" w:hAnsi="Verdana" w:cs="Arial"/>
          <w:sz w:val="20"/>
          <w:szCs w:val="20"/>
          <w:lang w:val="ca-ES"/>
        </w:rPr>
      </w:pPr>
      <w:r>
        <w:rPr>
          <w:rFonts w:cs="Arial" w:ascii="Verdana" w:hAnsi="Verdana"/>
          <w:sz w:val="20"/>
          <w:szCs w:val="20"/>
          <w:lang w:val="ca-ES"/>
        </w:rPr>
        <w:t>U</w:t>
      </w:r>
      <w:r>
        <w:rPr>
          <w:rFonts w:cs="Arial" w:ascii="Verdana" w:hAnsi="Verdana"/>
          <w:sz w:val="20"/>
          <w:szCs w:val="20"/>
          <w:lang w:val="ca-ES"/>
        </w:rPr>
        <w:t>na de les maneres de fer realitat els drets constitucionals com la llibertat d’expressió, l’accés de la ciutadania organitzada als mitjans de comunicació i el dret a la informació, és l’ús de la ràdio per la ciutadania.</w:t>
      </w:r>
    </w:p>
    <w:p>
      <w:pPr>
        <w:pStyle w:val="Normal"/>
        <w:spacing w:lineRule="auto" w:line="360" w:before="0" w:after="0"/>
        <w:jc w:val="both"/>
        <w:rPr>
          <w:rFonts w:ascii="Verdana" w:hAnsi="Verdana" w:cs="Arial"/>
          <w:sz w:val="20"/>
          <w:szCs w:val="20"/>
          <w:lang w:val="ca-ES"/>
        </w:rPr>
      </w:pPr>
      <w:r>
        <w:rPr>
          <w:rFonts w:cs="Arial" w:ascii="Verdana" w:hAnsi="Verdana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sz w:val="20"/>
          <w:szCs w:val="20"/>
          <w:lang w:val="ca-ES"/>
        </w:rPr>
      </w:pPr>
      <w:r>
        <w:rPr>
          <w:rFonts w:cs="Arial" w:ascii="Verdana" w:hAnsi="Verdana"/>
          <w:b/>
          <w:bCs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sz w:val="20"/>
          <w:szCs w:val="20"/>
          <w:lang w:val="ca-ES"/>
        </w:rPr>
      </w:pPr>
      <w:r>
        <w:rPr>
          <w:rFonts w:cs="Arial" w:ascii="Verdana" w:hAnsi="Verdana"/>
          <w:b/>
          <w:bCs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sz w:val="20"/>
          <w:szCs w:val="20"/>
          <w:lang w:val="ca-ES"/>
        </w:rPr>
      </w:pPr>
      <w:r>
        <w:rPr>
          <w:rFonts w:cs="Arial" w:ascii="Verdana" w:hAnsi="Verdana"/>
          <w:b/>
          <w:bCs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sz w:val="20"/>
          <w:szCs w:val="20"/>
          <w:lang w:val="ca-ES"/>
        </w:rPr>
      </w:pPr>
      <w:r>
        <w:rPr>
          <w:rFonts w:cs="Arial" w:ascii="Verdana" w:hAnsi="Verdana"/>
          <w:b/>
          <w:bCs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sz w:val="20"/>
          <w:szCs w:val="20"/>
          <w:lang w:val="ca-ES"/>
        </w:rPr>
      </w:pPr>
      <w:r>
        <w:rPr>
          <w:rFonts w:cs="Arial" w:ascii="Verdana" w:hAnsi="Verdana"/>
          <w:b/>
          <w:bCs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sz w:val="20"/>
          <w:szCs w:val="20"/>
          <w:lang w:val="ca-ES"/>
        </w:rPr>
      </w:pPr>
      <w:r>
        <w:rPr>
          <w:rFonts w:cs="Arial" w:ascii="Verdana" w:hAnsi="Verdana"/>
          <w:b/>
          <w:bCs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sz w:val="20"/>
          <w:szCs w:val="20"/>
          <w:lang w:val="ca-ES"/>
        </w:rPr>
      </w:pPr>
      <w:r>
        <w:rPr>
          <w:rFonts w:cs="Arial" w:ascii="Verdana" w:hAnsi="Verdana"/>
          <w:b/>
          <w:bCs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sz w:val="20"/>
          <w:szCs w:val="20"/>
          <w:lang w:val="ca-ES"/>
        </w:rPr>
      </w:pPr>
      <w:r>
        <w:rPr>
          <w:rFonts w:cs="Arial" w:ascii="Verdana" w:hAnsi="Verdana"/>
          <w:b/>
          <w:bCs/>
          <w:sz w:val="20"/>
          <w:szCs w:val="20"/>
          <w:lang w:val="ca-ES"/>
        </w:rPr>
        <w:t>OBJECTIUS</w:t>
      </w:r>
    </w:p>
    <w:p>
      <w:pPr>
        <w:pStyle w:val="Normal"/>
        <w:spacing w:lineRule="auto" w:line="360" w:before="0" w:after="0"/>
        <w:rPr>
          <w:rFonts w:ascii="Verdana" w:hAnsi="Verdana" w:cs="Arial"/>
          <w:sz w:val="20"/>
          <w:szCs w:val="20"/>
          <w:lang w:val="ca-ES"/>
        </w:rPr>
      </w:pPr>
      <w:r>
        <w:rPr>
          <w:rFonts w:cs="Arial" w:ascii="Verdana" w:hAnsi="Verdana"/>
          <w:sz w:val="20"/>
          <w:szCs w:val="20"/>
          <w:lang w:val="ca-ES"/>
        </w:rPr>
      </w:r>
    </w:p>
    <w:p>
      <w:pPr>
        <w:pStyle w:val="Normal"/>
        <w:numPr>
          <w:ilvl w:val="0"/>
          <w:numId w:val="2"/>
        </w:numPr>
        <w:spacing w:lineRule="auto" w:line="360" w:before="0" w:after="0"/>
        <w:rPr/>
      </w:pPr>
      <w:r>
        <w:rPr>
          <w:rFonts w:cs="Arial" w:ascii="Verdana" w:hAnsi="Verdana"/>
          <w:sz w:val="20"/>
          <w:szCs w:val="20"/>
          <w:lang w:val="ca-ES"/>
        </w:rPr>
        <w:t>Analitzar les noves formes de comunicació per als temps que vivim.</w:t>
      </w:r>
    </w:p>
    <w:p>
      <w:pPr>
        <w:pStyle w:val="Normal"/>
        <w:numPr>
          <w:ilvl w:val="0"/>
          <w:numId w:val="2"/>
        </w:numPr>
        <w:spacing w:lineRule="auto" w:line="360" w:before="0" w:after="0"/>
        <w:rPr/>
      </w:pPr>
      <w:r>
        <w:rPr>
          <w:rFonts w:cs="Arial" w:ascii="Verdana" w:hAnsi="Verdana"/>
          <w:sz w:val="20"/>
          <w:szCs w:val="20"/>
          <w:lang w:val="ca-ES"/>
        </w:rPr>
        <w:t>Conèixer el món de la ràdio com a mitjà de comunicació des de dins.</w:t>
      </w:r>
    </w:p>
    <w:p>
      <w:pPr>
        <w:pStyle w:val="Normal"/>
        <w:numPr>
          <w:ilvl w:val="0"/>
          <w:numId w:val="2"/>
        </w:numPr>
        <w:spacing w:lineRule="auto" w:line="360" w:before="0" w:after="0"/>
        <w:rPr/>
      </w:pPr>
      <w:r>
        <w:rPr>
          <w:rFonts w:cs="Arial" w:ascii="Verdana" w:hAnsi="Verdana"/>
          <w:sz w:val="20"/>
          <w:szCs w:val="20"/>
          <w:lang w:val="ca-ES"/>
        </w:rPr>
        <w:t>Anatiltzar les possibilitats de la ràdio com a ferramenta de comunicació de la ciutadania i de les organitzacions socials.</w:t>
      </w:r>
    </w:p>
    <w:p>
      <w:pPr>
        <w:pStyle w:val="Normal"/>
        <w:numPr>
          <w:ilvl w:val="0"/>
          <w:numId w:val="2"/>
        </w:numPr>
        <w:spacing w:lineRule="auto" w:line="360" w:before="0" w:after="0"/>
        <w:rPr/>
      </w:pPr>
      <w:r>
        <w:rPr>
          <w:rFonts w:cs="Arial" w:ascii="Verdana" w:hAnsi="Verdana"/>
          <w:sz w:val="20"/>
          <w:szCs w:val="20"/>
          <w:lang w:val="ca-ES"/>
        </w:rPr>
        <w:t>Passar de ser només consumidors/es a ser prosumidors/es.</w:t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sz w:val="20"/>
          <w:szCs w:val="20"/>
          <w:lang w:val="ca-ES"/>
        </w:rPr>
      </w:pPr>
      <w:r>
        <w:rPr>
          <w:rFonts w:cs="Arial" w:ascii="Verdana" w:hAnsi="Verdana"/>
          <w:b/>
          <w:bCs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sz w:val="20"/>
          <w:szCs w:val="20"/>
          <w:lang w:val="ca-ES"/>
        </w:rPr>
      </w:pPr>
      <w:r>
        <w:rPr>
          <w:rFonts w:cs="Arial" w:ascii="Verdana" w:hAnsi="Verdana"/>
          <w:b/>
          <w:bCs/>
          <w:sz w:val="20"/>
          <w:szCs w:val="20"/>
          <w:lang w:val="ca-ES"/>
        </w:rPr>
        <w:t>CONTINGUTS</w:t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720" w:hanging="0"/>
        <w:rPr>
          <w:rFonts w:ascii="Verdana" w:hAnsi="Verdana" w:cs="Arial"/>
          <w:color w:val="000000"/>
          <w:sz w:val="20"/>
          <w:szCs w:val="20"/>
          <w:lang w:val="ca-ES"/>
        </w:rPr>
      </w:pPr>
      <w:r>
        <w:rPr/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/>
      </w:pPr>
      <w:r>
        <w:rPr>
          <w:rFonts w:cs="Arial" w:ascii="Verdana" w:hAnsi="Verdana"/>
          <w:color w:val="000000"/>
          <w:sz w:val="20"/>
          <w:szCs w:val="20"/>
          <w:lang w:val="ca-ES"/>
        </w:rPr>
        <w:t xml:space="preserve">Una aproximació al món de la ràdio, al seu naixement i evolució fins a </w:t>
      </w:r>
      <w:r>
        <w:rPr>
          <w:rFonts w:cs="Arial" w:ascii="Verdana" w:hAnsi="Verdana"/>
          <w:color w:val="000000"/>
          <w:sz w:val="20"/>
          <w:szCs w:val="20"/>
          <w:lang w:val="ca-ES"/>
        </w:rPr>
        <w:t>a</w:t>
      </w:r>
      <w:r>
        <w:rPr>
          <w:rFonts w:cs="Arial" w:ascii="Verdana" w:hAnsi="Verdana"/>
          <w:color w:val="000000"/>
          <w:sz w:val="20"/>
          <w:szCs w:val="20"/>
          <w:lang w:val="ca-ES"/>
        </w:rPr>
        <w:t>rribar al que és en l'actualitat.</w:t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B</w:t>
      </w:r>
      <w:r>
        <w:rPr>
          <w:rFonts w:cs="Arial" w:ascii="Verdana" w:hAnsi="Verdana"/>
          <w:color w:val="000000"/>
          <w:sz w:val="20"/>
          <w:szCs w:val="20"/>
          <w:lang w:val="ca-ES"/>
        </w:rPr>
        <w:t>reu història de la ràdio a Espanya i el naixement de les cadenes actuals.</w:t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Els tipus de programació i l'audiència que atreuen.</w:t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 xml:space="preserve">On es parla de consum i quins espais absorbeixen </w:t>
      </w:r>
      <w:r>
        <w:rPr>
          <w:rFonts w:cs="Arial" w:ascii="Verdana" w:hAnsi="Verdana"/>
          <w:color w:val="000000"/>
          <w:sz w:val="20"/>
          <w:szCs w:val="20"/>
          <w:lang w:val="ca-ES"/>
        </w:rPr>
        <w:t>aquesta</w:t>
      </w:r>
      <w:r>
        <w:rPr>
          <w:rFonts w:cs="Arial" w:ascii="Verdana" w:hAnsi="Verdana"/>
          <w:color w:val="000000"/>
          <w:sz w:val="20"/>
          <w:szCs w:val="20"/>
          <w:lang w:val="ca-ES"/>
        </w:rPr>
        <w:t xml:space="preserve"> informació.</w:t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R</w:t>
      </w:r>
      <w:r>
        <w:rPr>
          <w:rFonts w:cs="Arial" w:ascii="Verdana" w:hAnsi="Verdana"/>
          <w:color w:val="000000"/>
          <w:sz w:val="20"/>
          <w:szCs w:val="20"/>
          <w:lang w:val="ca-ES"/>
        </w:rPr>
        <w:t>àdio a Internet i els podcasts: com confeccionar-ne i on penjar-los.</w:t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La ràdio participativa on l'oient és generador/a de continguts: de consumidors/es a prosumidors/es.</w:t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Internet i el canvi d'era a la ràdio.</w:t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La ràdio a mesura i l'elecció d'informació.</w:t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Evolució de la ràdio en els propers anys.</w:t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Verdana" w:hAnsi="Verdana" w:cs="Arial"/>
          <w:sz w:val="20"/>
          <w:szCs w:val="20"/>
          <w:lang w:val="ca-ES"/>
        </w:rPr>
      </w:pPr>
      <w:r>
        <w:rPr>
          <w:rFonts w:cs="Arial" w:ascii="Verdana" w:hAnsi="Verdana"/>
          <w:sz w:val="20"/>
          <w:szCs w:val="20"/>
          <w:lang w:val="ca-ES"/>
        </w:rPr>
        <w:t>La ràdio valenciana: dial de la ciutat.</w:t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PRÀCTIQUES</w:t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numPr>
          <w:ilvl w:val="0"/>
          <w:numId w:val="3"/>
        </w:numPr>
        <w:spacing w:lineRule="auto" w:line="360" w:before="0" w:after="0"/>
        <w:rPr/>
      </w:pPr>
      <w:r>
        <w:rPr>
          <w:rFonts w:cs="Arial" w:ascii="Verdana" w:hAnsi="Verdana"/>
          <w:color w:val="000000"/>
          <w:sz w:val="20"/>
          <w:szCs w:val="20"/>
          <w:lang w:val="ca-ES"/>
        </w:rPr>
        <w:t>Produirem la nostra pròpia comunicació, els nostres propis continguts orals a través de la ràdio i del podcast.</w:t>
      </w:r>
    </w:p>
    <w:p>
      <w:pPr>
        <w:pStyle w:val="Normal"/>
        <w:numPr>
          <w:ilvl w:val="0"/>
          <w:numId w:val="3"/>
        </w:numPr>
        <w:spacing w:lineRule="auto" w:line="360" w:before="0" w:after="0"/>
        <w:rPr/>
      </w:pPr>
      <w:r>
        <w:rPr>
          <w:rFonts w:cs="Arial" w:ascii="Verdana" w:hAnsi="Verdana"/>
          <w:color w:val="000000"/>
          <w:sz w:val="20"/>
          <w:szCs w:val="20"/>
          <w:lang w:val="ca-ES"/>
        </w:rPr>
        <w:t>D'una manera pràctica i fàcil.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/>
      </w:pPr>
      <w:r>
        <w:rPr>
          <w:rFonts w:cs="Arial" w:ascii="Verdana" w:hAnsi="Verdana"/>
          <w:color w:val="000000"/>
          <w:sz w:val="20"/>
          <w:szCs w:val="20"/>
          <w:lang w:val="ca-ES"/>
        </w:rPr>
        <w:t>Elaborarem informació oral i aprendrem a publicar-la i a compartir-la.</w:t>
      </w:r>
    </w:p>
    <w:p>
      <w:pPr>
        <w:pStyle w:val="Normal"/>
        <w:numPr>
          <w:ilvl w:val="0"/>
          <w:numId w:val="3"/>
        </w:numPr>
        <w:spacing w:lineRule="auto" w:line="360" w:before="0" w:after="0"/>
        <w:rPr/>
      </w:pPr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  <w:t>Practicarem tècniques de parlar en públic i de lectura en veu alta per a una comunicació més clara i nítida.</w:t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DESTINATARIS/</w:t>
      </w: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ES</w:t>
      </w:r>
    </w:p>
    <w:p>
      <w:pPr>
        <w:pStyle w:val="Normal"/>
        <w:spacing w:lineRule="auto" w:line="360" w:before="0" w:after="0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</w:r>
    </w:p>
    <w:p>
      <w:pPr>
        <w:pStyle w:val="Normal"/>
        <w:numPr>
          <w:ilvl w:val="0"/>
          <w:numId w:val="4"/>
        </w:numPr>
        <w:spacing w:lineRule="auto" w:line="360" w:before="0" w:after="0"/>
        <w:rPr/>
      </w:pPr>
      <w:r>
        <w:rPr>
          <w:rFonts w:cs="Arial" w:ascii="Verdana" w:hAnsi="Verdana"/>
          <w:color w:val="000000"/>
          <w:sz w:val="20"/>
          <w:szCs w:val="20"/>
          <w:lang w:val="ca-ES"/>
        </w:rPr>
        <w:t>Taller adreçat a persones interessades en la comunicació social, a través de les xarxes i de la ràdio.</w:t>
      </w:r>
    </w:p>
    <w:p>
      <w:pPr>
        <w:pStyle w:val="Normal"/>
        <w:numPr>
          <w:ilvl w:val="0"/>
          <w:numId w:val="4"/>
        </w:numPr>
        <w:spacing w:lineRule="auto" w:line="360" w:before="0" w:after="0"/>
        <w:rPr/>
      </w:pPr>
      <w:r>
        <w:rPr>
          <w:rFonts w:cs="Arial" w:ascii="Verdana" w:hAnsi="Verdana"/>
          <w:color w:val="000000"/>
          <w:sz w:val="20"/>
          <w:szCs w:val="20"/>
          <w:lang w:val="ca-ES"/>
        </w:rPr>
        <w:t>Per a particulars i per a representants d'entitats socials de tot tipus.</w:t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/>
      </w:pPr>
      <w:r>
        <w:rPr>
          <w:rFonts w:cs="Arial" w:ascii="Verdana" w:hAnsi="Verdana"/>
          <w:color w:val="000000"/>
          <w:sz w:val="20"/>
          <w:szCs w:val="20"/>
          <w:lang w:val="ca-ES"/>
        </w:rPr>
        <w:t xml:space="preserve">Persones d’entitats, associacions, organitzacions socials, </w:t>
      </w:r>
      <w:r>
        <w:rPr>
          <w:rFonts w:cs="Arial" w:ascii="Verdana" w:hAnsi="Verdana"/>
          <w:color w:val="000000"/>
          <w:sz w:val="20"/>
          <w:szCs w:val="20"/>
          <w:lang w:val="ca-ES"/>
        </w:rPr>
        <w:t>ONLs i ONGs</w:t>
      </w:r>
      <w:r>
        <w:rPr>
          <w:rFonts w:cs="Arial" w:ascii="Verdana" w:hAnsi="Verdana"/>
          <w:color w:val="000000"/>
          <w:sz w:val="20"/>
          <w:szCs w:val="20"/>
          <w:lang w:val="ca-ES"/>
        </w:rPr>
        <w:t xml:space="preserve">, </w:t>
      </w:r>
      <w:r>
        <w:rPr>
          <w:rFonts w:cs="Arial" w:ascii="Verdana" w:hAnsi="Verdana"/>
          <w:color w:val="000000"/>
          <w:sz w:val="20"/>
          <w:szCs w:val="20"/>
          <w:lang w:val="ca-ES"/>
        </w:rPr>
        <w:t>AMPAS</w:t>
      </w:r>
      <w:r>
        <w:rPr>
          <w:rFonts w:cs="Arial" w:ascii="Verdana" w:hAnsi="Verdana"/>
          <w:color w:val="000000"/>
          <w:sz w:val="20"/>
          <w:szCs w:val="20"/>
          <w:lang w:val="ca-ES"/>
        </w:rPr>
        <w:t>, consumidors/</w:t>
      </w:r>
      <w:r>
        <w:rPr>
          <w:rFonts w:cs="Arial" w:ascii="Verdana" w:hAnsi="Verdana"/>
          <w:color w:val="000000"/>
          <w:sz w:val="20"/>
          <w:szCs w:val="20"/>
          <w:lang w:val="ca-ES"/>
        </w:rPr>
        <w:t>es</w:t>
      </w:r>
      <w:r>
        <w:rPr>
          <w:rFonts w:cs="Arial" w:ascii="Verdana" w:hAnsi="Verdana"/>
          <w:color w:val="000000"/>
          <w:sz w:val="20"/>
          <w:szCs w:val="20"/>
          <w:lang w:val="ca-ES"/>
        </w:rPr>
        <w:t>, etc.</w:t>
      </w:r>
    </w:p>
    <w:p>
      <w:pPr>
        <w:pStyle w:val="Normal"/>
        <w:spacing w:lineRule="auto" w:line="360" w:before="0" w:after="0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INSCRIPCIONS</w:t>
      </w:r>
    </w:p>
    <w:p>
      <w:pPr>
        <w:pStyle w:val="Normal"/>
        <w:spacing w:lineRule="auto" w:line="360" w:before="0" w:after="0"/>
        <w:rPr>
          <w:rFonts w:ascii="Verdana" w:hAnsi="Verdana" w:cs="Arial"/>
          <w:bCs/>
          <w:color w:val="000000"/>
          <w:sz w:val="20"/>
          <w:szCs w:val="20"/>
          <w:lang w:val="ca-ES"/>
        </w:rPr>
      </w:pPr>
      <w:r>
        <w:rPr/>
      </w:r>
    </w:p>
    <w:p>
      <w:pPr>
        <w:pStyle w:val="Normal"/>
        <w:spacing w:lineRule="auto" w:line="360" w:before="0" w:after="0"/>
        <w:rPr/>
      </w:pPr>
      <w:r>
        <w:rPr>
          <w:rFonts w:cs="Arial" w:ascii="Verdana" w:hAnsi="Verdana"/>
          <w:bCs/>
          <w:color w:val="000000"/>
          <w:sz w:val="20"/>
          <w:szCs w:val="20"/>
          <w:lang w:val="ca-ES"/>
        </w:rPr>
        <w:t xml:space="preserve">Cal omplir el formulari a: </w:t>
      </w:r>
      <w:hyperlink r:id="rId3">
        <w:r>
          <w:rPr>
            <w:rStyle w:val="EnlacedeInternet"/>
            <w:rFonts w:cs="Arial" w:ascii="Verdana" w:hAnsi="Verdana"/>
            <w:bCs/>
            <w:color w:val="000000"/>
            <w:sz w:val="20"/>
            <w:szCs w:val="20"/>
            <w:lang w:val="ca-ES"/>
          </w:rPr>
          <w:t>https://goo.gl/forms/lMvx0FW5pW5hKzvK2</w:t>
        </w:r>
      </w:hyperlink>
    </w:p>
    <w:p>
      <w:pPr>
        <w:pStyle w:val="Normal"/>
        <w:spacing w:lineRule="auto" w:line="360" w:before="0" w:after="0"/>
        <w:rPr>
          <w:rFonts w:ascii="Verdana" w:hAnsi="Verdana" w:cs="Arial"/>
          <w:bCs/>
          <w:color w:val="000000"/>
          <w:sz w:val="20"/>
          <w:szCs w:val="20"/>
          <w:lang w:val="ca-ES"/>
        </w:rPr>
      </w:pPr>
      <w:r>
        <w:rPr/>
      </w:r>
    </w:p>
    <w:p>
      <w:pPr>
        <w:pStyle w:val="Normal"/>
        <w:spacing w:lineRule="auto" w:line="360" w:before="0" w:after="0"/>
        <w:rPr/>
      </w:pPr>
      <w:r>
        <w:rPr>
          <w:rFonts w:cs="Arial" w:ascii="Verdana" w:hAnsi="Verdana"/>
          <w:bCs/>
          <w:color w:val="000000"/>
          <w:sz w:val="20"/>
          <w:szCs w:val="20"/>
          <w:lang w:val="ca-ES"/>
        </w:rPr>
        <w:t>TOTALMENT GRATUIT</w:t>
      </w:r>
    </w:p>
    <w:p>
      <w:pPr>
        <w:pStyle w:val="Normal"/>
        <w:spacing w:lineRule="auto" w:line="360" w:before="0" w:after="0"/>
        <w:rPr>
          <w:rFonts w:ascii="Verdana" w:hAnsi="Verdana" w:cs="Arial"/>
          <w:bCs/>
          <w:color w:val="000000"/>
          <w:sz w:val="20"/>
          <w:szCs w:val="20"/>
          <w:lang w:val="ca-ES"/>
        </w:rPr>
      </w:pPr>
      <w:r>
        <w:rPr/>
      </w:r>
    </w:p>
    <w:p>
      <w:pPr>
        <w:pStyle w:val="Normal"/>
        <w:spacing w:lineRule="auto" w:line="360" w:before="0" w:after="0"/>
        <w:rPr/>
      </w:pPr>
      <w:r>
        <w:rPr>
          <w:rFonts w:cs="Arial" w:ascii="Verdana" w:hAnsi="Verdana"/>
          <w:sz w:val="20"/>
          <w:szCs w:val="20"/>
        </w:rPr>
        <w:t xml:space="preserve">Més informació: </w:t>
      </w:r>
      <w:hyperlink r:id="rId4">
        <w:r>
          <w:rPr>
            <w:rStyle w:val="EnlacedeInternet"/>
            <w:rFonts w:cs="Arial" w:ascii="Verdana" w:hAnsi="Verdana"/>
            <w:sz w:val="20"/>
            <w:szCs w:val="20"/>
          </w:rPr>
          <w:t>gerencia@acicom.org</w:t>
        </w:r>
      </w:hyperlink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ON SERÀ EL TALLER</w:t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 w:val="false"/>
          <w:b w:val="false"/>
          <w:bCs w:val="false"/>
          <w:color w:val="000000"/>
          <w:sz w:val="20"/>
          <w:szCs w:val="20"/>
          <w:lang w:val="ca-ES"/>
        </w:rPr>
      </w:pPr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  <w:t>TAU (Taller d’Audiovisuals de València)</w:t>
      </w:r>
    </w:p>
    <w:p>
      <w:pPr>
        <w:pStyle w:val="Normal"/>
        <w:spacing w:lineRule="auto" w:line="360" w:before="0" w:after="0"/>
        <w:rPr>
          <w:rFonts w:ascii="Verdana" w:hAnsi="Verdana" w:cs="Arial"/>
          <w:b w:val="false"/>
          <w:b w:val="false"/>
          <w:bCs w:val="false"/>
          <w:color w:val="000000"/>
          <w:sz w:val="20"/>
          <w:szCs w:val="20"/>
          <w:lang w:val="ca-ES"/>
        </w:rPr>
      </w:pPr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  <w:t>C/ Serpis 29 – València</w:t>
      </w:r>
    </w:p>
    <w:p>
      <w:pPr>
        <w:pStyle w:val="Normal"/>
        <w:spacing w:lineRule="auto" w:line="360" w:before="0" w:after="0"/>
        <w:rPr>
          <w:rFonts w:ascii="Verdana" w:hAnsi="Verdana" w:cs="Arial"/>
          <w:b w:val="false"/>
          <w:b w:val="false"/>
          <w:bCs w:val="false"/>
          <w:color w:val="000000"/>
          <w:sz w:val="20"/>
          <w:szCs w:val="20"/>
          <w:highlight w:val="yellow"/>
          <w:lang w:val="ca-ES"/>
        </w:rPr>
      </w:pPr>
      <w:r>
        <w:rPr>
          <w:rFonts w:cs="Arial" w:ascii="Verdana" w:hAnsi="Verdana"/>
          <w:b w:val="false"/>
          <w:bCs w:val="false"/>
          <w:color w:val="000000"/>
          <w:sz w:val="20"/>
          <w:szCs w:val="20"/>
          <w:highlight w:val="yellow"/>
          <w:lang w:val="ca-ES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1184910</wp:posOffset>
            </wp:positionH>
            <wp:positionV relativeFrom="paragraph">
              <wp:posOffset>41275</wp:posOffset>
            </wp:positionV>
            <wp:extent cx="3098165" cy="2109470"/>
            <wp:effectExtent l="0" t="0" r="0" b="0"/>
            <wp:wrapNone/>
            <wp:docPr id="2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QUAN SERÀ EL TALLER</w:t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numPr>
          <w:ilvl w:val="0"/>
          <w:numId w:val="6"/>
        </w:numPr>
        <w:spacing w:lineRule="auto" w:line="360" w:before="0" w:after="0"/>
        <w:rPr>
          <w:rFonts w:ascii="Verdana" w:hAnsi="Verdana" w:cs="Arial"/>
          <w:b w:val="false"/>
          <w:b w:val="false"/>
          <w:bCs w:val="false"/>
          <w:color w:val="000000"/>
          <w:sz w:val="20"/>
          <w:szCs w:val="20"/>
          <w:lang w:val="ca-ES"/>
        </w:rPr>
      </w:pPr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  <w:t xml:space="preserve">Sessió 1ª: 25 d’octubre </w:t>
      </w:r>
      <w:bookmarkStart w:id="0" w:name="__DdeLink__527_899983067"/>
      <w:bookmarkEnd w:id="0"/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  <w:t>(16:00h – 19:00h)</w:t>
      </w:r>
    </w:p>
    <w:p>
      <w:pPr>
        <w:pStyle w:val="Normal"/>
        <w:numPr>
          <w:ilvl w:val="0"/>
          <w:numId w:val="6"/>
        </w:numPr>
        <w:spacing w:lineRule="auto" w:line="360" w:before="0" w:after="0"/>
        <w:rPr>
          <w:rFonts w:ascii="Verdana" w:hAnsi="Verdana" w:cs="Arial"/>
          <w:b w:val="false"/>
          <w:b w:val="false"/>
          <w:bCs w:val="false"/>
          <w:color w:val="000000"/>
          <w:sz w:val="20"/>
          <w:szCs w:val="20"/>
          <w:lang w:val="ca-ES"/>
        </w:rPr>
      </w:pPr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  <w:t>Sessió 2ª: 28 d’octubre (16:00h – 19:00h)</w:t>
      </w:r>
    </w:p>
    <w:p>
      <w:pPr>
        <w:pStyle w:val="Normal"/>
        <w:spacing w:lineRule="auto" w:line="360" w:before="0" w:after="0"/>
        <w:rPr>
          <w:rFonts w:ascii="Verdana" w:hAnsi="Verdana" w:cs="Arial"/>
          <w:b w:val="false"/>
          <w:b w:val="false"/>
          <w:bCs w:val="false"/>
          <w:color w:val="000000"/>
          <w:sz w:val="20"/>
          <w:szCs w:val="20"/>
          <w:lang w:val="ca-ES"/>
        </w:rPr>
      </w:pPr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 w:val="false"/>
          <w:b w:val="false"/>
          <w:bCs w:val="false"/>
          <w:color w:val="000000"/>
          <w:sz w:val="20"/>
          <w:szCs w:val="20"/>
          <w:lang w:val="ca-ES"/>
        </w:rPr>
      </w:pPr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 w:val="false"/>
          <w:b w:val="false"/>
          <w:bCs w:val="false"/>
          <w:color w:val="000000"/>
          <w:sz w:val="20"/>
          <w:szCs w:val="20"/>
          <w:lang w:val="ca-ES"/>
        </w:rPr>
      </w:pPr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jc w:val="center"/>
        <w:rPr>
          <w:rFonts w:ascii="Verdana" w:hAnsi="Verdana" w:cs="Arial"/>
          <w:b/>
          <w:b/>
          <w:bCs/>
          <w:color w:val="000000"/>
          <w:sz w:val="36"/>
          <w:szCs w:val="20"/>
          <w:u w:val="single"/>
          <w:lang w:val="ca-ES"/>
        </w:rPr>
      </w:pPr>
      <w:r>
        <w:rPr>
          <w:rFonts w:cs="Arial" w:ascii="Verdana" w:hAnsi="Verdana"/>
          <w:b/>
          <w:bCs/>
          <w:color w:val="000000"/>
          <w:sz w:val="36"/>
          <w:szCs w:val="20"/>
          <w:u w:val="single"/>
          <w:lang w:val="ca-ES"/>
        </w:rPr>
        <w:t>PROGRAMA</w:t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u w:val="single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u w:val="single"/>
          <w:lang w:val="ca-ES"/>
        </w:rPr>
        <w:t>PRIMERA SESSIÓ</w:t>
      </w:r>
    </w:p>
    <w:p>
      <w:pPr>
        <w:pStyle w:val="Normal"/>
        <w:spacing w:lineRule="auto" w:line="360" w:before="0" w:after="0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INTRODUCCIÓ</w:t>
      </w:r>
    </w:p>
    <w:p>
      <w:pPr>
        <w:pStyle w:val="Normal"/>
        <w:spacing w:lineRule="auto" w:line="360" w:before="0" w:after="0"/>
        <w:rPr>
          <w:rFonts w:cs="Arial"/>
          <w:b/>
          <w:b/>
          <w:bCs/>
          <w:color w:val="000000"/>
          <w:lang w:val="ca-ES"/>
        </w:rPr>
      </w:pPr>
      <w:r>
        <w:rPr>
          <w:rFonts w:ascii="Verdana" w:hAnsi="Verdana"/>
          <w:sz w:val="20"/>
          <w:szCs w:val="20"/>
        </w:rPr>
      </w:r>
    </w:p>
    <w:p>
      <w:pPr>
        <w:pStyle w:val="Normal"/>
        <w:numPr>
          <w:ilvl w:val="0"/>
          <w:numId w:val="10"/>
        </w:numPr>
        <w:spacing w:lineRule="auto" w:line="360" w:before="0" w:after="0"/>
        <w:rPr>
          <w:rFonts w:ascii="Verdana" w:hAnsi="Verdana"/>
          <w:sz w:val="20"/>
          <w:szCs w:val="20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Presentació dels assistents.</w:t>
      </w:r>
    </w:p>
    <w:p>
      <w:pPr>
        <w:pStyle w:val="Normal"/>
        <w:numPr>
          <w:ilvl w:val="0"/>
          <w:numId w:val="10"/>
        </w:numPr>
        <w:spacing w:lineRule="auto" w:line="360" w:before="0" w:after="0"/>
        <w:rPr/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Història de la ràdio.</w:t>
      </w:r>
      <w:r>
        <w:rPr>
          <w:rStyle w:val="Appleconvertedspace"/>
          <w:rFonts w:cs="Arial" w:ascii="Verdana" w:hAnsi="Verdana"/>
          <w:b/>
          <w:bCs/>
          <w:color w:val="000000"/>
          <w:sz w:val="20"/>
          <w:szCs w:val="20"/>
          <w:lang w:val="ca-ES"/>
        </w:rPr>
        <w:t xml:space="preserve"> </w:t>
      </w:r>
      <w:r>
        <w:rPr>
          <w:rFonts w:cs="Arial" w:ascii="Verdana" w:hAnsi="Verdana"/>
          <w:color w:val="000000"/>
          <w:sz w:val="20"/>
          <w:szCs w:val="20"/>
          <w:lang w:val="ca-ES"/>
        </w:rPr>
        <w:t>Exemples històrics.</w:t>
      </w:r>
    </w:p>
    <w:p>
      <w:pPr>
        <w:pStyle w:val="Normal"/>
        <w:numPr>
          <w:ilvl w:val="0"/>
          <w:numId w:val="10"/>
        </w:numPr>
        <w:spacing w:lineRule="auto" w:line="360" w:before="0" w:after="0"/>
        <w:rPr>
          <w:rFonts w:ascii="Verdana" w:hAnsi="Verdana"/>
          <w:sz w:val="20"/>
          <w:szCs w:val="20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 xml:space="preserve">Dial de la ràdio. </w:t>
      </w:r>
      <w:r>
        <w:rPr>
          <w:rFonts w:cs="Arial" w:ascii="Verdana" w:hAnsi="Verdana"/>
          <w:color w:val="000000"/>
          <w:sz w:val="20"/>
          <w:szCs w:val="20"/>
          <w:lang w:val="ca-ES"/>
        </w:rPr>
        <w:t>RNE i grups radiofònics d'àmbit estatal.</w:t>
      </w:r>
    </w:p>
    <w:p>
      <w:pPr>
        <w:pStyle w:val="Normal"/>
        <w:numPr>
          <w:ilvl w:val="0"/>
          <w:numId w:val="10"/>
        </w:numPr>
        <w:spacing w:lineRule="auto" w:line="360" w:before="0" w:after="0"/>
        <w:rPr>
          <w:rFonts w:ascii="Verdana" w:hAnsi="Verdana"/>
          <w:sz w:val="20"/>
          <w:szCs w:val="20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 xml:space="preserve">Programació radiofònica. </w:t>
      </w:r>
      <w:r>
        <w:rPr>
          <w:rFonts w:cs="Arial" w:ascii="Verdana" w:hAnsi="Verdana"/>
          <w:color w:val="000000"/>
          <w:sz w:val="20"/>
          <w:szCs w:val="20"/>
          <w:lang w:val="ca-ES"/>
        </w:rPr>
        <w:t>Tipus de programes. EGM.</w:t>
      </w:r>
    </w:p>
    <w:p>
      <w:pPr>
        <w:pStyle w:val="Normal"/>
        <w:numPr>
          <w:ilvl w:val="0"/>
          <w:numId w:val="10"/>
        </w:numPr>
        <w:spacing w:lineRule="auto" w:line="360" w:before="0" w:after="0"/>
        <w:rPr>
          <w:rFonts w:ascii="Verdana" w:hAnsi="Verdana"/>
          <w:sz w:val="20"/>
          <w:szCs w:val="20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 xml:space="preserve">Dial de la ràdio valenciana. </w:t>
      </w:r>
      <w:r>
        <w:rPr>
          <w:rFonts w:cs="Arial" w:ascii="Verdana" w:hAnsi="Verdana"/>
          <w:color w:val="000000"/>
          <w:sz w:val="20"/>
          <w:szCs w:val="20"/>
          <w:lang w:val="ca-ES"/>
        </w:rPr>
        <w:t>València ciutat. Mapa de la ràdio valenciana. On podem interactuar?</w:t>
      </w:r>
    </w:p>
    <w:p>
      <w:pPr>
        <w:pStyle w:val="Normal"/>
        <w:numPr>
          <w:ilvl w:val="0"/>
          <w:numId w:val="10"/>
        </w:numPr>
        <w:spacing w:lineRule="auto" w:line="360" w:before="0" w:after="0"/>
        <w:rPr>
          <w:rFonts w:ascii="Verdana" w:hAnsi="Verdana"/>
          <w:sz w:val="20"/>
          <w:szCs w:val="20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Taller pràctic de lectura en veu alta.</w:t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PRÀCTICA 1</w:t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numPr>
          <w:ilvl w:val="0"/>
          <w:numId w:val="7"/>
        </w:numPr>
        <w:spacing w:lineRule="auto" w:line="360" w:before="0" w:after="0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Podcast temàtic: definició i mostra. Com s'elabora tècnicament un podcast?</w:t>
      </w:r>
    </w:p>
    <w:p>
      <w:pPr>
        <w:pStyle w:val="Normal"/>
        <w:numPr>
          <w:ilvl w:val="0"/>
          <w:numId w:val="7"/>
        </w:numPr>
        <w:spacing w:lineRule="auto" w:line="360" w:before="0" w:after="0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Enregistrament. Edició en directe.</w:t>
      </w:r>
    </w:p>
    <w:p>
      <w:pPr>
        <w:pStyle w:val="Normal"/>
        <w:numPr>
          <w:ilvl w:val="0"/>
          <w:numId w:val="7"/>
        </w:numPr>
        <w:spacing w:lineRule="auto" w:line="360" w:before="0" w:after="0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Escoltar els podcast elaborats. Retroalimentació.</w:t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720" w:hanging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u w:val="single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u w:val="single"/>
          <w:lang w:val="ca-ES"/>
        </w:rPr>
        <w:t>SEGONA SESSIÓ</w:t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numPr>
          <w:ilvl w:val="0"/>
          <w:numId w:val="8"/>
        </w:numPr>
        <w:spacing w:lineRule="auto" w:line="360" w:before="0" w:after="0"/>
        <w:rPr>
          <w:rFonts w:ascii="Verdana" w:hAnsi="Verdana" w:cs="Arial"/>
          <w:b w:val="false"/>
          <w:b w:val="false"/>
          <w:bCs w:val="false"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Comunicació social en la ràdio actual</w:t>
      </w:r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  <w:t>.</w:t>
      </w:r>
    </w:p>
    <w:p>
      <w:pPr>
        <w:pStyle w:val="Normal"/>
        <w:numPr>
          <w:ilvl w:val="0"/>
          <w:numId w:val="8"/>
        </w:numPr>
        <w:spacing w:lineRule="auto" w:line="360" w:before="0" w:after="0"/>
        <w:rPr>
          <w:rFonts w:ascii="Verdana" w:hAnsi="Verdana" w:cs="Arial"/>
          <w:b w:val="false"/>
          <w:b w:val="false"/>
          <w:bCs w:val="false"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Què fem amb el podcast?</w:t>
      </w:r>
    </w:p>
    <w:p>
      <w:pPr>
        <w:pStyle w:val="Normal"/>
        <w:numPr>
          <w:ilvl w:val="1"/>
          <w:numId w:val="8"/>
        </w:numPr>
        <w:spacing w:lineRule="auto" w:line="360" w:before="0" w:after="0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Recursos tècnics per muntar els teus podcats.</w:t>
      </w:r>
    </w:p>
    <w:p>
      <w:pPr>
        <w:pStyle w:val="Normal"/>
        <w:numPr>
          <w:ilvl w:val="1"/>
          <w:numId w:val="8"/>
        </w:numPr>
        <w:spacing w:lineRule="auto" w:line="360" w:before="0" w:after="0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Utilizació dels editors de so.</w:t>
      </w:r>
    </w:p>
    <w:p>
      <w:pPr>
        <w:pStyle w:val="Normal"/>
        <w:numPr>
          <w:ilvl w:val="0"/>
          <w:numId w:val="8"/>
        </w:numPr>
        <w:spacing w:lineRule="auto" w:line="360" w:before="0" w:after="0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Avaluació</w:t>
      </w:r>
      <w:r>
        <w:rPr>
          <w:rFonts w:cs="Arial" w:ascii="Verdana" w:hAnsi="Verdana"/>
          <w:color w:val="000000"/>
          <w:sz w:val="20"/>
          <w:szCs w:val="20"/>
          <w:lang w:val="ca-ES"/>
        </w:rPr>
        <w:t xml:space="preserve"> del taller.</w:t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720" w:hanging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PRÀCTICA 2</w:t>
      </w:r>
    </w:p>
    <w:p>
      <w:pPr>
        <w:pStyle w:val="Normal"/>
        <w:numPr>
          <w:ilvl w:val="0"/>
          <w:numId w:val="9"/>
        </w:numPr>
        <w:spacing w:lineRule="auto" w:line="360" w:before="0" w:after="0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Elaboració de presentacions de cada associació i/o particulars.</w:t>
      </w:r>
    </w:p>
    <w:p>
      <w:pPr>
        <w:pStyle w:val="Normal"/>
        <w:numPr>
          <w:ilvl w:val="0"/>
          <w:numId w:val="9"/>
        </w:numPr>
        <w:spacing w:lineRule="auto" w:line="360" w:before="0" w:after="0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Enregistrament.</w:t>
      </w:r>
    </w:p>
    <w:p>
      <w:pPr>
        <w:pStyle w:val="Normal"/>
        <w:numPr>
          <w:ilvl w:val="0"/>
          <w:numId w:val="9"/>
        </w:numPr>
        <w:spacing w:lineRule="auto" w:line="360" w:before="0" w:after="0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Edició en directe.</w:t>
      </w:r>
    </w:p>
    <w:p>
      <w:pPr>
        <w:pStyle w:val="Normal"/>
        <w:numPr>
          <w:ilvl w:val="0"/>
          <w:numId w:val="9"/>
        </w:numPr>
        <w:spacing w:lineRule="auto" w:line="360" w:before="0" w:after="0"/>
        <w:rPr>
          <w:rFonts w:ascii="Verdana" w:hAnsi="Verdana" w:cs="Arial"/>
          <w:color w:val="000000"/>
          <w:sz w:val="20"/>
          <w:szCs w:val="20"/>
          <w:lang w:val="ca-ES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Escolta dels podcast elaborats.</w:t>
      </w:r>
    </w:p>
    <w:p>
      <w:pPr>
        <w:pStyle w:val="Normal"/>
        <w:numPr>
          <w:ilvl w:val="0"/>
          <w:numId w:val="9"/>
        </w:numPr>
        <w:spacing w:lineRule="auto" w:line="360" w:before="0" w:after="0"/>
        <w:rPr>
          <w:rFonts w:ascii="Verdana" w:hAnsi="Verdana"/>
          <w:sz w:val="20"/>
          <w:szCs w:val="20"/>
        </w:rPr>
      </w:pPr>
      <w:r>
        <w:rPr>
          <w:rFonts w:cs="Arial" w:ascii="Verdana" w:hAnsi="Verdana"/>
          <w:color w:val="000000"/>
          <w:sz w:val="20"/>
          <w:szCs w:val="20"/>
          <w:lang w:val="ca-ES"/>
        </w:rPr>
        <w:t>Retroalimentació.</w:t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TERCERA SESSIÓ</w:t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jc w:val="both"/>
        <w:rPr>
          <w:rFonts w:ascii="Verdana" w:hAnsi="Verdana" w:cs="Arial"/>
          <w:b w:val="false"/>
          <w:b w:val="false"/>
          <w:bCs w:val="false"/>
          <w:color w:val="000000"/>
          <w:sz w:val="20"/>
          <w:szCs w:val="20"/>
          <w:lang w:val="ca-ES"/>
        </w:rPr>
      </w:pPr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  <w:t xml:space="preserve">Visita a les instal·lacions de CVRàdio de la ma del soci d’ACICOM, </w:t>
      </w: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Vicent Quintana</w:t>
      </w:r>
      <w:r>
        <w:rPr>
          <w:rFonts w:cs="Arial" w:ascii="Verdana" w:hAnsi="Verdana"/>
          <w:b w:val="false"/>
          <w:bCs w:val="false"/>
          <w:color w:val="000000"/>
          <w:sz w:val="20"/>
          <w:szCs w:val="20"/>
          <w:lang w:val="ca-ES"/>
        </w:rPr>
        <w:t>, amb la possibilitat de participar d’un programa de ràdio en directe.</w:t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</w:r>
    </w:p>
    <w:p>
      <w:pPr>
        <w:pStyle w:val="Normal"/>
        <w:spacing w:lineRule="auto" w:line="360" w:before="0" w:after="0"/>
        <w:rPr>
          <w:rFonts w:ascii="Verdana" w:hAnsi="Verdana" w:cs="Arial"/>
          <w:b/>
          <w:b/>
          <w:bCs/>
          <w:color w:val="000000"/>
          <w:sz w:val="20"/>
          <w:szCs w:val="20"/>
          <w:lang w:val="ca-ES"/>
        </w:rPr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>PROFESSORAT DEL TALLER</w:t>
      </w:r>
    </w:p>
    <w:p>
      <w:pPr>
        <w:pStyle w:val="Normal"/>
        <w:spacing w:lineRule="auto" w:line="360" w:before="0" w:after="0"/>
        <w:rPr>
          <w:rFonts w:cs="Arial"/>
          <w:bCs/>
          <w:color w:val="000000"/>
          <w:lang w:val="ca-ES"/>
        </w:rPr>
      </w:pPr>
      <w:r>
        <w:rPr>
          <w:rFonts w:ascii="Verdana" w:hAnsi="Verdana"/>
          <w:sz w:val="20"/>
          <w:szCs w:val="20"/>
        </w:rPr>
      </w:r>
    </w:p>
    <w:p>
      <w:pPr>
        <w:pStyle w:val="Normal"/>
        <w:numPr>
          <w:ilvl w:val="0"/>
          <w:numId w:val="11"/>
        </w:numPr>
        <w:spacing w:lineRule="auto" w:line="360" w:before="0" w:after="0"/>
        <w:rPr/>
      </w:pPr>
      <w:r>
        <w:rPr>
          <w:rFonts w:cs="Arial" w:ascii="Verdana" w:hAnsi="Verdana"/>
          <w:b/>
          <w:bCs/>
          <w:color w:val="000000"/>
          <w:sz w:val="20"/>
          <w:szCs w:val="20"/>
          <w:lang w:val="ca-ES"/>
        </w:rPr>
        <w:t xml:space="preserve">Francesc Fenollosa, </w:t>
      </w:r>
      <w:r>
        <w:rPr>
          <w:rFonts w:cs="Arial" w:ascii="Verdana" w:hAnsi="Verdana"/>
          <w:bCs/>
          <w:color w:val="000000"/>
          <w:sz w:val="20"/>
          <w:szCs w:val="20"/>
          <w:lang w:val="ca-ES"/>
        </w:rPr>
        <w:t>Director de Tirant de Veu i del projecte Ràdio Digital a l'Aula.</w:t>
      </w:r>
    </w:p>
    <w:sectPr>
      <w:headerReference w:type="default" r:id="rId6"/>
      <w:footerReference w:type="default" r:id="rId7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Verdana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swiss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 w:before="20" w:after="20"/>
      <w:jc w:val="center"/>
      <w:rPr>
        <w:rFonts w:ascii="Verdana" w:hAnsi="Verdana"/>
        <w:sz w:val="18"/>
      </w:rPr>
    </w:pPr>
    <w:r>
      <w:rPr>
        <w:rFonts w:ascii="Verdana" w:hAnsi="Verdana"/>
        <w:b/>
        <w:sz w:val="18"/>
      </w:rPr>
      <w:t>C/ Portal de Valldigna, 5 Baix 2</w:t>
    </w:r>
    <w:r>
      <w:rPr>
        <w:rFonts w:ascii="Verdana" w:hAnsi="Verdana"/>
        <w:sz w:val="18"/>
      </w:rPr>
      <w:t xml:space="preserve"> 46003 - VALÈNCIA</w:t>
    </w:r>
  </w:p>
  <w:p>
    <w:pPr>
      <w:pStyle w:val="Normal"/>
      <w:spacing w:lineRule="auto" w:line="240" w:before="0" w:after="0"/>
      <w:jc w:val="center"/>
      <w:rPr>
        <w:rFonts w:ascii="Verdana" w:hAnsi="Verdana"/>
        <w:sz w:val="18"/>
      </w:rPr>
    </w:pPr>
    <w:r>
      <w:rPr>
        <w:rFonts w:ascii="Verdana" w:hAnsi="Verdana"/>
        <w:sz w:val="18"/>
        <w:lang w:val="en-GB"/>
      </w:rPr>
      <w:t>Telèfon:</w:t>
    </w:r>
    <w:r>
      <w:rPr>
        <w:rFonts w:cs="Antique Olive" w:ascii="Verdana" w:hAnsi="Verdana"/>
        <w:sz w:val="18"/>
        <w:lang w:val="en-GB"/>
      </w:rPr>
      <w:t xml:space="preserve"> </w:t>
    </w:r>
    <w:r>
      <w:rPr>
        <w:rFonts w:ascii="Verdana" w:hAnsi="Verdana"/>
        <w:b/>
        <w:sz w:val="18"/>
        <w:lang w:val="en-GB"/>
      </w:rPr>
      <w:t>960 722 884</w:t>
      <w:tab/>
      <w:t xml:space="preserve">    Mòbil: 665 58 53 89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039" w:type="dxa"/>
      <w:jc w:val="left"/>
      <w:tblInd w:w="0" w:type="dxa"/>
      <w:tblBorders/>
      <w:tblCellMar>
        <w:top w:w="0" w:type="dxa"/>
        <w:left w:w="108" w:type="dxa"/>
        <w:bottom w:w="0" w:type="dxa"/>
        <w:right w:w="108" w:type="dxa"/>
      </w:tblCellMar>
      <w:tblLook w:val="0000" w:noVBand="0" w:noHBand="0" w:firstRow="0" w:lastRow="0" w:firstColumn="0" w:lastColumn="0"/>
    </w:tblPr>
    <w:tblGrid>
      <w:gridCol w:w="4361"/>
      <w:gridCol w:w="4677"/>
    </w:tblGrid>
    <w:tr>
      <w:trPr/>
      <w:tc>
        <w:tcPr>
          <w:tcW w:w="4361" w:type="dxa"/>
          <w:tcBorders/>
          <w:shd w:color="auto" w:fill="auto" w:val="clear"/>
        </w:tcPr>
        <w:p>
          <w:pPr>
            <w:pStyle w:val="Encabezamiento"/>
            <w:snapToGrid w:val="false"/>
            <w:spacing w:lineRule="auto" w:line="240" w:before="0" w:after="0"/>
            <w:jc w:val="center"/>
            <w:rPr/>
          </w:pPr>
          <w:r>
            <w:rPr/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8255</wp:posOffset>
                </wp:positionH>
                <wp:positionV relativeFrom="paragraph">
                  <wp:posOffset>-223520</wp:posOffset>
                </wp:positionV>
                <wp:extent cx="2632075" cy="876300"/>
                <wp:effectExtent l="0" t="0" r="0" b="0"/>
                <wp:wrapSquare wrapText="largest"/>
                <wp:docPr id="3" name="Imagen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2075" cy="876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>
          <w:pPr>
            <w:pStyle w:val="Encabezamiento"/>
            <w:spacing w:lineRule="auto" w:line="240" w:before="0" w:after="0"/>
            <w:jc w:val="center"/>
            <w:rPr/>
          </w:pPr>
          <w:r>
            <w:rPr/>
          </w:r>
        </w:p>
      </w:tc>
      <w:tc>
        <w:tcPr>
          <w:tcW w:w="4677" w:type="dxa"/>
          <w:tcBorders/>
          <w:shd w:color="auto" w:fill="auto" w:val="clear"/>
        </w:tcPr>
        <w:p>
          <w:pPr>
            <w:pStyle w:val="Encabezamiento"/>
            <w:snapToGrid w:val="false"/>
            <w:spacing w:lineRule="auto" w:line="360" w:before="0" w:after="0"/>
            <w:jc w:val="center"/>
            <w:rPr/>
          </w:pPr>
          <w:r>
            <w:rPr>
              <w:rFonts w:cs="Calibri" w:ascii="Verdana" w:hAnsi="Verdana"/>
              <w:sz w:val="18"/>
              <w:szCs w:val="20"/>
              <w:lang w:val="ca-ES"/>
            </w:rPr>
            <w:t>www.acicom.org</w:t>
          </w:r>
        </w:p>
        <w:p>
          <w:pPr>
            <w:pStyle w:val="Encabezamiento"/>
            <w:snapToGrid w:val="false"/>
            <w:spacing w:lineRule="auto" w:line="360" w:before="0" w:after="0"/>
            <w:jc w:val="center"/>
            <w:rPr>
              <w:rFonts w:ascii="Verdana" w:hAnsi="Verdana"/>
              <w:sz w:val="18"/>
              <w:szCs w:val="20"/>
            </w:rPr>
          </w:pPr>
          <w:r>
            <w:rPr>
              <w:rFonts w:cs="Calibri" w:ascii="Verdana" w:hAnsi="Verdana"/>
              <w:sz w:val="18"/>
              <w:szCs w:val="20"/>
              <w:lang w:val="ca-ES"/>
            </w:rPr>
            <w:t>www.facebook.com/acicom - @ACICOM_VAL</w:t>
          </w:r>
        </w:p>
        <w:p>
          <w:pPr>
            <w:pStyle w:val="Encabezamiento"/>
            <w:spacing w:lineRule="auto" w:line="360" w:before="0" w:after="0"/>
            <w:jc w:val="center"/>
            <w:rPr>
              <w:rFonts w:ascii="Verdana" w:hAnsi="Verdana"/>
              <w:sz w:val="18"/>
              <w:szCs w:val="20"/>
            </w:rPr>
          </w:pPr>
          <w:r>
            <w:rPr>
              <w:rFonts w:cs="Calibri" w:ascii="Verdana" w:hAnsi="Verdana"/>
              <w:sz w:val="18"/>
              <w:szCs w:val="20"/>
              <w:lang w:val="ca-ES"/>
            </w:rPr>
            <w:t>acicom@acicom.org</w:t>
          </w:r>
        </w:p>
      </w:tc>
    </w:tr>
  </w:tbl>
  <w:p>
    <w:pPr>
      <w:pStyle w:val="Encabezamiento"/>
      <w:spacing w:before="0" w:after="0"/>
      <w:rPr/>
    </w:pPr>
    <w:r>
      <w:rPr/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-1079500</wp:posOffset>
          </wp:positionH>
          <wp:positionV relativeFrom="paragraph">
            <wp:posOffset>1085850</wp:posOffset>
          </wp:positionV>
          <wp:extent cx="3360420" cy="5863590"/>
          <wp:effectExtent l="0" t="0" r="0" b="0"/>
          <wp:wrapNone/>
          <wp:docPr id="4" name="Imagen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1" descr="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</a:blip>
                  <a:srcRect l="40295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3360420" cy="5863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Encabezado3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15"/>
  <w:displayBackgroundShape/>
  <w:embedSystemFonts/>
  <w:defaultTabStop w:val="708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sz w:val="22"/>
      <w:szCs w:val="22"/>
      <w:lang w:eastAsia="zh-CN" w:val="es-ES" w:bidi="ar-SA"/>
    </w:rPr>
  </w:style>
  <w:style w:type="paragraph" w:styleId="Encabezado3">
    <w:name w:val="Heading 3"/>
    <w:basedOn w:val="Normal"/>
    <w:qFormat/>
    <w:pPr>
      <w:numPr>
        <w:ilvl w:val="2"/>
        <w:numId w:val="1"/>
      </w:numPr>
      <w:spacing w:lineRule="auto" w:line="240" w:before="280" w:after="280"/>
      <w:outlineLvl w:val="2"/>
      <w:outlineLvl w:val="2"/>
    </w:pPr>
    <w:rPr>
      <w:rFonts w:ascii="Times New Roman" w:hAnsi="Times New Roman" w:cs="Times New Roman"/>
      <w:b/>
      <w:bCs/>
      <w:sz w:val="27"/>
      <w:szCs w:val="27"/>
      <w:lang w:val="x-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Fuentedeprrafopredeter1" w:customStyle="1">
    <w:name w:val="Fuente de párrafo predeter.1"/>
    <w:qFormat/>
    <w:rPr/>
  </w:style>
  <w:style w:type="character" w:styleId="Heading3Char" w:customStyle="1">
    <w:name w:val="Heading 3 Char"/>
    <w:qFormat/>
    <w:rPr>
      <w:rFonts w:ascii="Cambria" w:hAnsi="Cambria" w:eastAsia="Times New Roman" w:cs="Times New Roman"/>
      <w:b/>
      <w:bCs/>
      <w:sz w:val="26"/>
      <w:szCs w:val="26"/>
    </w:rPr>
  </w:style>
  <w:style w:type="character" w:styleId="Destacado">
    <w:name w:val="Destacado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CarCar4" w:customStyle="1">
    <w:name w:val="Car Car4"/>
    <w:qFormat/>
    <w:rPr>
      <w:rFonts w:ascii="Times New Roman" w:hAnsi="Times New Roman" w:cs="Times New Roman"/>
      <w:b/>
      <w:bCs/>
      <w:sz w:val="27"/>
      <w:szCs w:val="27"/>
      <w:lang w:val="x-none"/>
    </w:rPr>
  </w:style>
  <w:style w:type="character" w:styleId="EnlacedeInternet">
    <w:name w:val="Enlace de Internet"/>
    <w:rPr>
      <w:color w:val="0000FF"/>
      <w:u w:val="single"/>
    </w:rPr>
  </w:style>
  <w:style w:type="character" w:styleId="BalloonTextChar" w:customStyle="1">
    <w:name w:val="Balloon Text Char"/>
    <w:qFormat/>
    <w:rPr>
      <w:rFonts w:ascii="Times New Roman" w:hAnsi="Times New Roman" w:cs="Times New Roman"/>
      <w:sz w:val="0"/>
      <w:szCs w:val="0"/>
    </w:rPr>
  </w:style>
  <w:style w:type="character" w:styleId="CarCar3" w:customStyle="1">
    <w:name w:val="Car Car3"/>
    <w:qFormat/>
    <w:rPr>
      <w:rFonts w:ascii="Tahoma" w:hAnsi="Tahoma" w:cs="Tahoma"/>
      <w:sz w:val="16"/>
      <w:szCs w:val="16"/>
    </w:rPr>
  </w:style>
  <w:style w:type="character" w:styleId="HeaderChar" w:customStyle="1">
    <w:name w:val="Header Char"/>
    <w:qFormat/>
    <w:rPr>
      <w:rFonts w:cs="Calibri"/>
    </w:rPr>
  </w:style>
  <w:style w:type="character" w:styleId="CarCar1" w:customStyle="1">
    <w:name w:val="Car Car1"/>
    <w:qFormat/>
    <w:rPr>
      <w:rFonts w:cs="Calibri"/>
    </w:rPr>
  </w:style>
  <w:style w:type="character" w:styleId="CarCar2" w:customStyle="1">
    <w:name w:val="Car Car2"/>
    <w:qFormat/>
    <w:rPr>
      <w:rFonts w:ascii="Calibri" w:hAnsi="Calibri" w:cs="Calibri"/>
      <w:sz w:val="22"/>
      <w:szCs w:val="22"/>
      <w:lang w:val="es-ES"/>
    </w:rPr>
  </w:style>
  <w:style w:type="character" w:styleId="BodyTextChar" w:customStyle="1">
    <w:name w:val="Body Text Char"/>
    <w:qFormat/>
    <w:rPr>
      <w:rFonts w:cs="Calibri"/>
    </w:rPr>
  </w:style>
  <w:style w:type="character" w:styleId="CarCar" w:customStyle="1">
    <w:name w:val="Car Car"/>
    <w:qFormat/>
    <w:rPr>
      <w:rFonts w:ascii="Verdana" w:hAnsi="Verdana" w:eastAsia="Times New Roman" w:cs="Verdana"/>
      <w:sz w:val="24"/>
      <w:szCs w:val="24"/>
      <w:lang w:val="ca-ES"/>
    </w:rPr>
  </w:style>
  <w:style w:type="character" w:styleId="Fuentedeprrafopredeter">
    <w:name w:val="Fuente de párrafo predeter."/>
    <w:qFormat/>
    <w:rPr/>
  </w:style>
  <w:style w:type="character" w:styleId="Appleconvertedspace">
    <w:name w:val="apple-converted-space"/>
    <w:basedOn w:val="Fuentedeprrafopredeter"/>
    <w:qFormat/>
    <w:rPr/>
  </w:style>
  <w:style w:type="character" w:styleId="EnlacedeInternetvisitado">
    <w:name w:val="Enlace de Internet visitado"/>
    <w:rPr>
      <w:color w:val="800080"/>
      <w:u w:val="single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uerpodetexto">
    <w:name w:val="Body Text"/>
    <w:basedOn w:val="Normal"/>
    <w:pPr>
      <w:spacing w:lineRule="auto" w:line="360" w:before="120" w:after="0"/>
    </w:pPr>
    <w:rPr>
      <w:rFonts w:ascii="Verdana" w:hAnsi="Verdana" w:eastAsia="Times New Roman" w:cs="Times New Roman"/>
      <w:sz w:val="24"/>
      <w:szCs w:val="24"/>
      <w:lang w:val="ca-ES"/>
    </w:rPr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Encabezado1" w:customStyle="1">
    <w:name w:val="Encabezado1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imes New Roman"/>
      <w:sz w:val="16"/>
      <w:szCs w:val="16"/>
      <w:lang w:val="x-none"/>
    </w:rPr>
  </w:style>
  <w:style w:type="paragraph" w:styleId="Encabezamiento">
    <w:name w:val="Header"/>
    <w:basedOn w:val="Normal"/>
    <w:pPr>
      <w:tabs>
        <w:tab w:val="center" w:pos="4252" w:leader="none"/>
        <w:tab w:val="right" w:pos="8504" w:leader="none"/>
      </w:tabs>
    </w:pPr>
    <w:rPr>
      <w:rFonts w:cs="Times New Roman"/>
    </w:rPr>
  </w:style>
  <w:style w:type="paragraph" w:styleId="Piedepgina">
    <w:name w:val="Foot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Contenidodelatabla" w:customStyle="1">
    <w:name w:val="Contenido de la tabla"/>
    <w:basedOn w:val="Normal"/>
    <w:qFormat/>
    <w:pPr>
      <w:suppressLineNumbers/>
    </w:pPr>
    <w:rPr/>
  </w:style>
  <w:style w:type="paragraph" w:styleId="Encabezadodelatabla" w:customStyle="1">
    <w:name w:val="Encabezado de la tabla"/>
    <w:basedOn w:val="Contenidodelatabla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goo.gl/forms/lMvx0FW5pW5hKzvK2" TargetMode="External"/><Relationship Id="rId4" Type="http://schemas.openxmlformats.org/officeDocument/2006/relationships/hyperlink" Target="mailto:gerencia@acicom.org" TargetMode="External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Application>LibreOffice/5.1.4.2$Linux_X86_64 LibreOffice_project/10m0$Build-2</Application>
  <Pages>6</Pages>
  <Words>833</Words>
  <Characters>4386</Characters>
  <CharactersWithSpaces>5110</CharactersWithSpaces>
  <Paragraphs>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2015-06-09T14:35:00Z</dcterms:created>
  <dc:creator>Usuario</dc:creator>
  <dc:description/>
  <dc:language>es-ES</dc:language>
  <cp:lastModifiedBy/>
  <cp:lastPrinted>2012-07-27T09:33:00Z</cp:lastPrinted>
  <dcterms:modified xsi:type="dcterms:W3CDTF">2016-10-17T12:42:29Z</dcterms:modified>
  <cp:revision>13</cp:revision>
  <dc:subject/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